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87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6"/>
        <w:gridCol w:w="6709"/>
      </w:tblGrid>
      <w:tr w:rsidR="009F1587" w:rsidRPr="00FA1551" w:rsidTr="00A8042D">
        <w:trPr>
          <w:trHeight w:val="1833"/>
        </w:trPr>
        <w:tc>
          <w:tcPr>
            <w:tcW w:w="2046" w:type="dxa"/>
          </w:tcPr>
          <w:p w:rsidR="009F1587" w:rsidRDefault="009F1587" w:rsidP="00A804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8274A61" wp14:editId="165D6214">
                  <wp:extent cx="1160834" cy="1089498"/>
                  <wp:effectExtent l="0" t="0" r="127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1067" cy="1089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09" w:type="dxa"/>
          </w:tcPr>
          <w:p w:rsidR="009F1587" w:rsidRDefault="009F1587" w:rsidP="00A8042D">
            <w:pPr>
              <w:jc w:val="center"/>
            </w:pPr>
          </w:p>
          <w:p w:rsidR="009F1587" w:rsidRPr="00FA1551" w:rsidRDefault="009F1587" w:rsidP="00A8042D">
            <w:pPr>
              <w:jc w:val="center"/>
              <w:rPr>
                <w:color w:val="000000"/>
                <w:sz w:val="24"/>
              </w:rPr>
            </w:pPr>
            <w:proofErr w:type="spellStart"/>
            <w:r w:rsidRPr="00FA1551">
              <w:rPr>
                <w:color w:val="000000"/>
                <w:sz w:val="24"/>
              </w:rPr>
              <w:t>Srinivasa</w:t>
            </w:r>
            <w:proofErr w:type="spellEnd"/>
            <w:r w:rsidRPr="00FA1551">
              <w:rPr>
                <w:color w:val="000000"/>
                <w:sz w:val="24"/>
              </w:rPr>
              <w:t xml:space="preserve"> Educational &amp; Charitable Trust</w:t>
            </w:r>
          </w:p>
          <w:p w:rsidR="009F1587" w:rsidRPr="00FA1551" w:rsidRDefault="009F1587" w:rsidP="00A8042D">
            <w:pPr>
              <w:jc w:val="center"/>
              <w:rPr>
                <w:b/>
                <w:color w:val="000000"/>
                <w:sz w:val="24"/>
              </w:rPr>
            </w:pPr>
            <w:r w:rsidRPr="00FA1551">
              <w:rPr>
                <w:b/>
                <w:color w:val="000000"/>
                <w:sz w:val="28"/>
              </w:rPr>
              <w:t>SAPTHAGIRI COLLEGE OF ENGINEERING</w:t>
            </w:r>
          </w:p>
          <w:p w:rsidR="009F1587" w:rsidRPr="00FA1551" w:rsidRDefault="009F1587" w:rsidP="00A8042D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</w:rPr>
              <w:t xml:space="preserve">(Affiliated to VTU, </w:t>
            </w:r>
            <w:proofErr w:type="spellStart"/>
            <w:r w:rsidRPr="00FA1551">
              <w:rPr>
                <w:color w:val="000000"/>
                <w:szCs w:val="20"/>
              </w:rPr>
              <w:t>Belagavi</w:t>
            </w:r>
            <w:proofErr w:type="spellEnd"/>
            <w:r w:rsidRPr="00FA1551">
              <w:rPr>
                <w:color w:val="000000"/>
                <w:szCs w:val="20"/>
              </w:rPr>
              <w:t>&amp; Approved by AICTE, New Delhi.)</w:t>
            </w:r>
          </w:p>
          <w:p w:rsidR="009F1587" w:rsidRPr="00FA1551" w:rsidRDefault="009F1587" w:rsidP="00A8042D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  <w:shd w:val="clear" w:color="auto" w:fill="FFFFFF"/>
              </w:rPr>
              <w:t>ISO 9001:2015 &amp; ISO 14001:2015 Certified Institute</w:t>
            </w:r>
          </w:p>
          <w:p w:rsidR="009F1587" w:rsidRPr="00FA1551" w:rsidRDefault="009F1587" w:rsidP="00A8042D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  <w:shd w:val="clear" w:color="auto" w:fill="FFFFFF"/>
              </w:rPr>
              <w:t>Accredited By NAAC with "A" Grade</w:t>
            </w:r>
          </w:p>
          <w:p w:rsidR="009F1587" w:rsidRPr="00FA1551" w:rsidRDefault="009F1587" w:rsidP="00A8042D">
            <w:pPr>
              <w:tabs>
                <w:tab w:val="left" w:pos="511"/>
                <w:tab w:val="center" w:pos="4513"/>
              </w:tabs>
              <w:jc w:val="center"/>
              <w:rPr>
                <w:color w:val="000000"/>
                <w:sz w:val="20"/>
                <w:szCs w:val="20"/>
              </w:rPr>
            </w:pPr>
            <w:r w:rsidRPr="00FA1551">
              <w:rPr>
                <w:color w:val="000000"/>
                <w:szCs w:val="20"/>
              </w:rPr>
              <w:t xml:space="preserve">#14/5, </w:t>
            </w:r>
            <w:proofErr w:type="spellStart"/>
            <w:r w:rsidRPr="00FA1551">
              <w:rPr>
                <w:color w:val="000000"/>
                <w:szCs w:val="20"/>
              </w:rPr>
              <w:t>Chikkasandra</w:t>
            </w:r>
            <w:proofErr w:type="spellEnd"/>
            <w:r w:rsidRPr="00FA1551">
              <w:rPr>
                <w:color w:val="000000"/>
                <w:szCs w:val="20"/>
              </w:rPr>
              <w:t xml:space="preserve">, </w:t>
            </w:r>
            <w:proofErr w:type="spellStart"/>
            <w:r w:rsidRPr="00FA1551">
              <w:rPr>
                <w:color w:val="000000"/>
                <w:szCs w:val="20"/>
              </w:rPr>
              <w:t>Hesaraghatta</w:t>
            </w:r>
            <w:proofErr w:type="spellEnd"/>
            <w:r w:rsidRPr="00FA1551">
              <w:rPr>
                <w:color w:val="000000"/>
                <w:szCs w:val="20"/>
              </w:rPr>
              <w:t xml:space="preserve"> Main Road, Bengaluru– 560 057</w:t>
            </w:r>
          </w:p>
        </w:tc>
      </w:tr>
    </w:tbl>
    <w:p w:rsidR="009F1587" w:rsidRDefault="009F1587" w:rsidP="00921084">
      <w:pPr>
        <w:jc w:val="both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noProof/>
          <w:sz w:val="32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-876300</wp:posOffset>
                </wp:positionH>
                <wp:positionV relativeFrom="paragraph">
                  <wp:posOffset>134620</wp:posOffset>
                </wp:positionV>
                <wp:extent cx="7753350" cy="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5335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69pt,10.6pt" to="541.5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" strokecolor="black [3040]"/>
            </w:pict>
          </mc:Fallback>
        </mc:AlternateContent>
      </w:r>
    </w:p>
    <w:p w:rsidR="009F1587" w:rsidRDefault="009F1587" w:rsidP="00921084">
      <w:pPr>
        <w:jc w:val="both"/>
        <w:rPr>
          <w:rFonts w:ascii="Times New Roman" w:hAnsi="Times New Roman" w:cs="Times New Roman"/>
          <w:b/>
          <w:sz w:val="32"/>
          <w:szCs w:val="24"/>
        </w:rPr>
      </w:pPr>
      <w:r w:rsidRPr="008A55BB">
        <w:rPr>
          <w:rFonts w:ascii="Times New Roman" w:hAnsi="Times New Roman" w:cs="Times New Roman"/>
          <w:b/>
          <w:sz w:val="32"/>
          <w:szCs w:val="24"/>
        </w:rPr>
        <w:t>6.3.5. Institutions performance Ap</w:t>
      </w:r>
      <w:r>
        <w:rPr>
          <w:rFonts w:ascii="Times New Roman" w:hAnsi="Times New Roman" w:cs="Times New Roman"/>
          <w:b/>
          <w:sz w:val="32"/>
          <w:szCs w:val="24"/>
        </w:rPr>
        <w:t xml:space="preserve">praisal system for </w:t>
      </w:r>
      <w:proofErr w:type="gramStart"/>
      <w:r>
        <w:rPr>
          <w:rFonts w:ascii="Times New Roman" w:hAnsi="Times New Roman" w:cs="Times New Roman"/>
          <w:b/>
          <w:sz w:val="32"/>
          <w:szCs w:val="24"/>
        </w:rPr>
        <w:t>Teaching</w:t>
      </w:r>
      <w:proofErr w:type="gramEnd"/>
      <w:r w:rsidRPr="008A55BB">
        <w:rPr>
          <w:rFonts w:ascii="Times New Roman" w:hAnsi="Times New Roman" w:cs="Times New Roman"/>
          <w:b/>
          <w:sz w:val="32"/>
          <w:szCs w:val="24"/>
        </w:rPr>
        <w:t xml:space="preserve"> staff.</w:t>
      </w:r>
    </w:p>
    <w:p w:rsidR="009F1587" w:rsidRDefault="009F1587" w:rsidP="00921084">
      <w:pPr>
        <w:jc w:val="both"/>
        <w:rPr>
          <w:rFonts w:ascii="Times New Roman" w:hAnsi="Times New Roman" w:cs="Times New Roman"/>
          <w:b/>
          <w:sz w:val="32"/>
          <w:szCs w:val="24"/>
        </w:rPr>
      </w:pPr>
    </w:p>
    <w:p w:rsidR="00921084" w:rsidRPr="008A55BB" w:rsidRDefault="00921084" w:rsidP="00921084">
      <w:pPr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TableGrid"/>
        <w:tblpPr w:leftFromText="180" w:rightFromText="180" w:vertAnchor="page" w:horzAnchor="margin" w:tblpXSpec="center" w:tblpY="5571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3"/>
        <w:gridCol w:w="3580"/>
        <w:gridCol w:w="3118"/>
      </w:tblGrid>
      <w:tr w:rsidR="009F1587" w:rsidRPr="005310AE" w:rsidTr="009F1587">
        <w:trPr>
          <w:trHeight w:val="336"/>
        </w:trPr>
        <w:tc>
          <w:tcPr>
            <w:tcW w:w="1763" w:type="dxa"/>
          </w:tcPr>
          <w:p w:rsidR="009F1587" w:rsidRPr="002B0E48" w:rsidRDefault="009F1587" w:rsidP="009F1587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Cs w:val="24"/>
              </w:rPr>
            </w:pPr>
            <w:r w:rsidRPr="002B0E48">
              <w:rPr>
                <w:rFonts w:ascii="Times New Roman" w:hAnsi="Times New Roman" w:cs="Times New Roman"/>
                <w:szCs w:val="24"/>
              </w:rPr>
              <w:t>Sl. No</w:t>
            </w:r>
          </w:p>
        </w:tc>
        <w:tc>
          <w:tcPr>
            <w:tcW w:w="3580" w:type="dxa"/>
          </w:tcPr>
          <w:p w:rsidR="009F1587" w:rsidRDefault="009F1587" w:rsidP="009F1587">
            <w:pPr>
              <w:pStyle w:val="TableParagraph"/>
              <w:spacing w:line="276" w:lineRule="auto"/>
              <w:ind w:left="109" w:right="19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File Description</w:t>
            </w:r>
          </w:p>
        </w:tc>
        <w:tc>
          <w:tcPr>
            <w:tcW w:w="3118" w:type="dxa"/>
          </w:tcPr>
          <w:p w:rsidR="009F1587" w:rsidRDefault="009F1587" w:rsidP="009F1587">
            <w:pPr>
              <w:pStyle w:val="TableParagraph"/>
              <w:tabs>
                <w:tab w:val="left" w:pos="831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Documents</w:t>
            </w:r>
          </w:p>
        </w:tc>
      </w:tr>
      <w:tr w:rsidR="009F1587" w:rsidRPr="005310AE" w:rsidTr="009F1587">
        <w:trPr>
          <w:trHeight w:val="288"/>
        </w:trPr>
        <w:tc>
          <w:tcPr>
            <w:tcW w:w="1763" w:type="dxa"/>
          </w:tcPr>
          <w:p w:rsidR="009F1587" w:rsidRPr="002B0E48" w:rsidRDefault="009F1587" w:rsidP="009F1587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Cs w:val="24"/>
              </w:rPr>
            </w:pPr>
            <w:r w:rsidRPr="002B0E48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3580" w:type="dxa"/>
          </w:tcPr>
          <w:p w:rsidR="009F1587" w:rsidRPr="005310AE" w:rsidRDefault="009F1587" w:rsidP="009F1587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Goal setting</w:t>
            </w:r>
          </w:p>
        </w:tc>
        <w:tc>
          <w:tcPr>
            <w:tcW w:w="3118" w:type="dxa"/>
          </w:tcPr>
          <w:p w:rsidR="009F1587" w:rsidRDefault="00F7495F" w:rsidP="009F1587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F7495F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  <w:p w:rsidR="009F1587" w:rsidRPr="005310AE" w:rsidRDefault="009F1587" w:rsidP="009F1587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587" w:rsidRPr="005310AE" w:rsidTr="009F1587">
        <w:trPr>
          <w:trHeight w:val="304"/>
        </w:trPr>
        <w:tc>
          <w:tcPr>
            <w:tcW w:w="1763" w:type="dxa"/>
          </w:tcPr>
          <w:p w:rsidR="009F1587" w:rsidRPr="002B0E48" w:rsidRDefault="009F1587" w:rsidP="009F1587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Cs w:val="24"/>
              </w:rPr>
            </w:pPr>
            <w:r w:rsidRPr="002B0E48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3580" w:type="dxa"/>
          </w:tcPr>
          <w:p w:rsidR="009F1587" w:rsidRDefault="009F1587" w:rsidP="009F1587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Feedback</w:t>
            </w:r>
          </w:p>
        </w:tc>
        <w:tc>
          <w:tcPr>
            <w:tcW w:w="3118" w:type="dxa"/>
          </w:tcPr>
          <w:p w:rsidR="00F7495F" w:rsidRDefault="00F7495F" w:rsidP="00F7495F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F7495F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  <w:bookmarkStart w:id="0" w:name="_GoBack"/>
            <w:bookmarkEnd w:id="0"/>
          </w:p>
          <w:p w:rsidR="009F1587" w:rsidRDefault="009F1587" w:rsidP="009F1587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505BE" w:rsidRDefault="009505BE" w:rsidP="009F1587"/>
    <w:p w:rsidR="009F1587" w:rsidRDefault="009F1587" w:rsidP="009F1587"/>
    <w:p w:rsidR="009F1587" w:rsidRDefault="009F1587" w:rsidP="009F1587"/>
    <w:p w:rsidR="009F1587" w:rsidRDefault="009F1587" w:rsidP="009F1587"/>
    <w:p w:rsidR="009F1587" w:rsidRPr="009F1587" w:rsidRDefault="009F1587" w:rsidP="009F1587">
      <w:pPr>
        <w:rPr>
          <w:rFonts w:ascii="Times New Roman" w:hAnsi="Times New Roman" w:cs="Times New Roman"/>
          <w:b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</w:t>
      </w:r>
      <w:r w:rsidRPr="009F1587">
        <w:rPr>
          <w:rFonts w:ascii="Times New Roman" w:hAnsi="Times New Roman" w:cs="Times New Roman"/>
          <w:b/>
          <w:sz w:val="24"/>
          <w:szCs w:val="24"/>
        </w:rPr>
        <w:t>PRINCIPAL</w:t>
      </w:r>
    </w:p>
    <w:sectPr w:rsidR="009F1587" w:rsidRPr="009F15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1084"/>
    <w:rsid w:val="000A08C1"/>
    <w:rsid w:val="000E2F15"/>
    <w:rsid w:val="00352128"/>
    <w:rsid w:val="00921084"/>
    <w:rsid w:val="009505BE"/>
    <w:rsid w:val="009F1587"/>
    <w:rsid w:val="00F74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92108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  <w:style w:type="character" w:styleId="Hyperlink">
    <w:name w:val="Hyperlink"/>
    <w:basedOn w:val="DefaultParagraphFont"/>
    <w:rsid w:val="00921084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2108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F15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15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92108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  <w:style w:type="character" w:styleId="Hyperlink">
    <w:name w:val="Hyperlink"/>
    <w:basedOn w:val="DefaultParagraphFont"/>
    <w:rsid w:val="00921084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2108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F15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15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sapthagiri.edu.in/designs/naac/AQAR2022_23/CR6/6.3.5/Feedback.pd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sapthagiri.edu.in/designs/naac/AQAR2022_23/CR6/6.3.5/Goal%20Setting.pdf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5</cp:revision>
  <cp:lastPrinted>2024-04-04T05:35:00Z</cp:lastPrinted>
  <dcterms:created xsi:type="dcterms:W3CDTF">2024-02-22T10:22:00Z</dcterms:created>
  <dcterms:modified xsi:type="dcterms:W3CDTF">2024-04-04T10:42:00Z</dcterms:modified>
</cp:coreProperties>
</file>