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321" w:rsidRDefault="00024321">
      <w:pPr>
        <w:rPr>
          <w:lang w:val="en-US"/>
        </w:rPr>
      </w:pPr>
    </w:p>
    <w:p w:rsidR="00C1776F" w:rsidRDefault="00C1776F" w:rsidP="00C1776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1.3.2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Average Percentage</w:t>
      </w:r>
      <w:r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of courses that include experiential learning through project work/field work/internship during the year</w:t>
      </w:r>
      <w:r w:rsidR="00677B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2022-23</w:t>
      </w:r>
    </w:p>
    <w:p w:rsidR="00C1776F" w:rsidRPr="0081726C" w:rsidRDefault="00C1776F" w:rsidP="00C1776F">
      <w:pP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81726C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Response:</w:t>
      </w:r>
      <w:r w:rsidR="00CF5124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 w:rsidR="00014B79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71.17</w:t>
      </w:r>
      <w:r w:rsidRPr="0081726C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 w:rsidR="0081726C" w:rsidRPr="0081726C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%</w:t>
      </w:r>
    </w:p>
    <w:p w:rsidR="006077B9" w:rsidRDefault="00C1776F" w:rsidP="006077B9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1.3.2.1 </w:t>
      </w:r>
      <w:r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Number of courses that include experiential learning through project work/field work/internship during the year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677B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2022-23</w:t>
      </w:r>
    </w:p>
    <w:p w:rsidR="00C1776F" w:rsidRDefault="00C1776F" w:rsidP="00C1776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C1776F" w:rsidRPr="00196024" w:rsidRDefault="00014B79" w:rsidP="00C1776F">
      <w:pP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Response: 242</w:t>
      </w:r>
    </w:p>
    <w:p w:rsidR="006077B9" w:rsidRDefault="00C1776F" w:rsidP="006077B9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Summary</w:t>
      </w:r>
      <w:r w:rsidRPr="00C1776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of courses that include experiential learning through project work/field work/internship during the year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677BD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2022-23</w:t>
      </w:r>
    </w:p>
    <w:p w:rsidR="00C1776F" w:rsidRDefault="00C1776F" w:rsidP="00C1776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tbl>
      <w:tblPr>
        <w:tblStyle w:val="TableGrid"/>
        <w:tblW w:w="9606" w:type="dxa"/>
        <w:tblLook w:val="04A0"/>
      </w:tblPr>
      <w:tblGrid>
        <w:gridCol w:w="959"/>
        <w:gridCol w:w="992"/>
        <w:gridCol w:w="5670"/>
        <w:gridCol w:w="1985"/>
      </w:tblGrid>
      <w:tr w:rsidR="000B469C" w:rsidTr="00B52972">
        <w:tc>
          <w:tcPr>
            <w:tcW w:w="959" w:type="dxa"/>
            <w:vAlign w:val="center"/>
          </w:tcPr>
          <w:p w:rsidR="000B469C" w:rsidRPr="00B52972" w:rsidRDefault="000B469C" w:rsidP="00B5297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529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Sl. No.</w:t>
            </w:r>
          </w:p>
        </w:tc>
        <w:tc>
          <w:tcPr>
            <w:tcW w:w="992" w:type="dxa"/>
            <w:vAlign w:val="center"/>
          </w:tcPr>
          <w:p w:rsidR="000B469C" w:rsidRPr="00B52972" w:rsidRDefault="000B469C" w:rsidP="00B5297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529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Branch</w:t>
            </w:r>
          </w:p>
        </w:tc>
        <w:tc>
          <w:tcPr>
            <w:tcW w:w="5670" w:type="dxa"/>
            <w:vAlign w:val="center"/>
          </w:tcPr>
          <w:p w:rsidR="000B469C" w:rsidRPr="00B52972" w:rsidRDefault="000B469C" w:rsidP="00B5297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529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No. of Courses that include Experiential Learning</w:t>
            </w:r>
          </w:p>
        </w:tc>
        <w:tc>
          <w:tcPr>
            <w:tcW w:w="1985" w:type="dxa"/>
            <w:vAlign w:val="center"/>
          </w:tcPr>
          <w:p w:rsidR="000B469C" w:rsidRPr="00B52972" w:rsidRDefault="000B469C" w:rsidP="00B5297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529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Links</w:t>
            </w:r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BT</w:t>
            </w:r>
          </w:p>
        </w:tc>
        <w:tc>
          <w:tcPr>
            <w:tcW w:w="5670" w:type="dxa"/>
            <w:vAlign w:val="center"/>
          </w:tcPr>
          <w:p w:rsidR="00B52972" w:rsidRPr="00B52972" w:rsidRDefault="00677BD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85" w:type="dxa"/>
            <w:vAlign w:val="center"/>
          </w:tcPr>
          <w:p w:rsidR="00B52972" w:rsidRDefault="00133125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hyperlink r:id="rId7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CSE</w:t>
            </w:r>
          </w:p>
        </w:tc>
        <w:tc>
          <w:tcPr>
            <w:tcW w:w="5670" w:type="dxa"/>
            <w:vAlign w:val="center"/>
          </w:tcPr>
          <w:p w:rsidR="00B52972" w:rsidRPr="00B52972" w:rsidRDefault="00014B79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85" w:type="dxa"/>
            <w:vAlign w:val="center"/>
          </w:tcPr>
          <w:p w:rsidR="00B52972" w:rsidRDefault="00133125" w:rsidP="00B52972">
            <w:pPr>
              <w:spacing w:before="120" w:after="120"/>
              <w:jc w:val="center"/>
            </w:pPr>
            <w:hyperlink r:id="rId8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CIVIL</w:t>
            </w:r>
          </w:p>
        </w:tc>
        <w:tc>
          <w:tcPr>
            <w:tcW w:w="5670" w:type="dxa"/>
            <w:vAlign w:val="center"/>
          </w:tcPr>
          <w:p w:rsidR="00B52972" w:rsidRPr="00B52972" w:rsidRDefault="00677BD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85" w:type="dxa"/>
            <w:vAlign w:val="center"/>
          </w:tcPr>
          <w:p w:rsidR="00B52972" w:rsidRDefault="00133125" w:rsidP="00B52972">
            <w:pPr>
              <w:spacing w:before="120" w:after="120"/>
              <w:jc w:val="center"/>
            </w:pPr>
            <w:hyperlink r:id="rId9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ECE</w:t>
            </w:r>
          </w:p>
        </w:tc>
        <w:tc>
          <w:tcPr>
            <w:tcW w:w="5670" w:type="dxa"/>
            <w:vAlign w:val="center"/>
          </w:tcPr>
          <w:p w:rsidR="00B52972" w:rsidRPr="00B52972" w:rsidRDefault="00677BD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985" w:type="dxa"/>
            <w:vAlign w:val="center"/>
          </w:tcPr>
          <w:p w:rsidR="00B52972" w:rsidRDefault="00133125" w:rsidP="00B52972">
            <w:pPr>
              <w:spacing w:before="120" w:after="120"/>
              <w:jc w:val="center"/>
            </w:pPr>
            <w:hyperlink r:id="rId10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EEE</w:t>
            </w:r>
          </w:p>
        </w:tc>
        <w:tc>
          <w:tcPr>
            <w:tcW w:w="5670" w:type="dxa"/>
            <w:vAlign w:val="center"/>
          </w:tcPr>
          <w:p w:rsidR="00B52972" w:rsidRPr="00B52972" w:rsidRDefault="00677BD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985" w:type="dxa"/>
            <w:vAlign w:val="center"/>
          </w:tcPr>
          <w:p w:rsidR="00B52972" w:rsidRDefault="00133125" w:rsidP="00B52972">
            <w:pPr>
              <w:spacing w:before="120" w:after="120"/>
              <w:jc w:val="center"/>
            </w:pPr>
            <w:hyperlink r:id="rId11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ISE</w:t>
            </w:r>
          </w:p>
        </w:tc>
        <w:tc>
          <w:tcPr>
            <w:tcW w:w="5670" w:type="dxa"/>
            <w:vAlign w:val="center"/>
          </w:tcPr>
          <w:p w:rsidR="00B52972" w:rsidRPr="00B52972" w:rsidRDefault="00677BD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985" w:type="dxa"/>
            <w:vAlign w:val="center"/>
          </w:tcPr>
          <w:p w:rsidR="00B52972" w:rsidRDefault="00133125" w:rsidP="00B52972">
            <w:pPr>
              <w:spacing w:before="120" w:after="120"/>
              <w:jc w:val="center"/>
            </w:pPr>
            <w:hyperlink r:id="rId12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959" w:type="dxa"/>
            <w:vAlign w:val="center"/>
          </w:tcPr>
          <w:p w:rsidR="00B52972" w:rsidRPr="00B52972" w:rsidRDefault="00B52972" w:rsidP="00B52972">
            <w:pPr>
              <w:pStyle w:val="ListParagraph"/>
              <w:numPr>
                <w:ilvl w:val="0"/>
                <w:numId w:val="2"/>
              </w:num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92" w:type="dxa"/>
            <w:vAlign w:val="center"/>
          </w:tcPr>
          <w:p w:rsid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ME</w:t>
            </w:r>
          </w:p>
        </w:tc>
        <w:tc>
          <w:tcPr>
            <w:tcW w:w="5670" w:type="dxa"/>
            <w:vAlign w:val="center"/>
          </w:tcPr>
          <w:p w:rsidR="00B52972" w:rsidRPr="00B52972" w:rsidRDefault="00677BD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85" w:type="dxa"/>
            <w:vAlign w:val="center"/>
          </w:tcPr>
          <w:p w:rsidR="00B52972" w:rsidRDefault="00133125" w:rsidP="00B52972">
            <w:pPr>
              <w:spacing w:before="120" w:after="120"/>
              <w:jc w:val="center"/>
            </w:pPr>
            <w:hyperlink r:id="rId13" w:history="1">
              <w:r w:rsidR="00B52972" w:rsidRPr="00B52972">
                <w:rPr>
                  <w:rStyle w:val="Hyperlink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View Link</w:t>
              </w:r>
            </w:hyperlink>
          </w:p>
        </w:tc>
      </w:tr>
      <w:tr w:rsidR="00B52972" w:rsidTr="00B52972">
        <w:tc>
          <w:tcPr>
            <w:tcW w:w="1951" w:type="dxa"/>
            <w:gridSpan w:val="2"/>
          </w:tcPr>
          <w:p w:rsidR="00B52972" w:rsidRPr="00B52972" w:rsidRDefault="00B5297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B5297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Total</w:t>
            </w:r>
          </w:p>
        </w:tc>
        <w:tc>
          <w:tcPr>
            <w:tcW w:w="7655" w:type="dxa"/>
            <w:gridSpan w:val="2"/>
            <w:vAlign w:val="bottom"/>
          </w:tcPr>
          <w:p w:rsidR="00B52972" w:rsidRPr="00B52972" w:rsidRDefault="00677BD2" w:rsidP="00B52972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2</w:t>
            </w:r>
            <w:r w:rsidR="00014B7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42</w:t>
            </w:r>
          </w:p>
        </w:tc>
      </w:tr>
    </w:tbl>
    <w:p w:rsidR="00C1776F" w:rsidRDefault="00C1776F" w:rsidP="00C1776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C1776F" w:rsidRPr="00C1776F" w:rsidRDefault="00C1776F" w:rsidP="00C1776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1776F" w:rsidRPr="00C1776F" w:rsidRDefault="00C1776F" w:rsidP="00C1776F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C1776F" w:rsidRPr="00C1776F" w:rsidSect="0083411A">
      <w:head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338E" w:rsidRDefault="0083338E" w:rsidP="00C1776F">
      <w:pPr>
        <w:spacing w:after="0" w:line="240" w:lineRule="auto"/>
      </w:pPr>
      <w:r>
        <w:separator/>
      </w:r>
    </w:p>
  </w:endnote>
  <w:endnote w:type="continuationSeparator" w:id="1">
    <w:p w:rsidR="0083338E" w:rsidRDefault="0083338E" w:rsidP="00C177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338E" w:rsidRDefault="0083338E" w:rsidP="00C1776F">
      <w:pPr>
        <w:spacing w:after="0" w:line="240" w:lineRule="auto"/>
      </w:pPr>
      <w:r>
        <w:separator/>
      </w:r>
    </w:p>
  </w:footnote>
  <w:footnote w:type="continuationSeparator" w:id="1">
    <w:p w:rsidR="0083338E" w:rsidRDefault="0083338E" w:rsidP="00C177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4D753B" w:rsidTr="004D753B">
      <w:trPr>
        <w:trHeight w:val="1582"/>
      </w:trPr>
      <w:tc>
        <w:tcPr>
          <w:tcW w:w="1560" w:type="dxa"/>
        </w:tcPr>
        <w:p w:rsidR="004D753B" w:rsidRDefault="004D753B" w:rsidP="004D753B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val="en-US"/>
            </w:rPr>
            <w:drawing>
              <wp:inline distT="0" distB="0" distL="0" distR="0">
                <wp:extent cx="836262" cy="803910"/>
                <wp:effectExtent l="19050" t="0" r="1938" b="0"/>
                <wp:docPr id="12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4D753B" w:rsidRPr="00380B8F" w:rsidRDefault="004D753B" w:rsidP="004D753B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4D753B" w:rsidRPr="00B178A0" w:rsidRDefault="004D753B" w:rsidP="004D753B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4D753B" w:rsidRDefault="004D753B" w:rsidP="004D753B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4D753B" w:rsidRDefault="004D753B" w:rsidP="004D753B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4D753B" w:rsidRPr="003E4B14" w:rsidRDefault="004D753B" w:rsidP="004D753B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4D753B" w:rsidRPr="00380B8F" w:rsidRDefault="004D753B" w:rsidP="004D753B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  <w:lang w:val="en-US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13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4D753B" w:rsidRPr="00380B8F" w:rsidRDefault="004D753B" w:rsidP="004D753B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4D753B" w:rsidRDefault="004D753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BE2030"/>
    <w:multiLevelType w:val="hybridMultilevel"/>
    <w:tmpl w:val="EF7894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A339B2"/>
    <w:multiLevelType w:val="hybridMultilevel"/>
    <w:tmpl w:val="56F804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C1776F"/>
    <w:rsid w:val="00014B79"/>
    <w:rsid w:val="00024321"/>
    <w:rsid w:val="00055089"/>
    <w:rsid w:val="00071E0A"/>
    <w:rsid w:val="00076FA7"/>
    <w:rsid w:val="000B469C"/>
    <w:rsid w:val="00133125"/>
    <w:rsid w:val="00174392"/>
    <w:rsid w:val="00196024"/>
    <w:rsid w:val="003D3C7B"/>
    <w:rsid w:val="00424E70"/>
    <w:rsid w:val="004D753B"/>
    <w:rsid w:val="005A1ECD"/>
    <w:rsid w:val="005B06FC"/>
    <w:rsid w:val="005B1850"/>
    <w:rsid w:val="006077B9"/>
    <w:rsid w:val="00611781"/>
    <w:rsid w:val="00677BD2"/>
    <w:rsid w:val="006B6C37"/>
    <w:rsid w:val="00763CE8"/>
    <w:rsid w:val="0079184C"/>
    <w:rsid w:val="0081726C"/>
    <w:rsid w:val="00822F68"/>
    <w:rsid w:val="0083338E"/>
    <w:rsid w:val="0083411A"/>
    <w:rsid w:val="0089573E"/>
    <w:rsid w:val="00941E68"/>
    <w:rsid w:val="00A2387C"/>
    <w:rsid w:val="00B52972"/>
    <w:rsid w:val="00B86CD3"/>
    <w:rsid w:val="00BA3FF8"/>
    <w:rsid w:val="00BF7059"/>
    <w:rsid w:val="00C1776F"/>
    <w:rsid w:val="00C62AE3"/>
    <w:rsid w:val="00CF5124"/>
    <w:rsid w:val="00D06C0E"/>
    <w:rsid w:val="00D81ABB"/>
    <w:rsid w:val="00DE12C3"/>
    <w:rsid w:val="00DF17FF"/>
    <w:rsid w:val="00E508B8"/>
    <w:rsid w:val="00E81B3D"/>
    <w:rsid w:val="00EE45AE"/>
    <w:rsid w:val="00F633AA"/>
    <w:rsid w:val="00FE2B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41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77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776F"/>
  </w:style>
  <w:style w:type="paragraph" w:styleId="Footer">
    <w:name w:val="footer"/>
    <w:basedOn w:val="Normal"/>
    <w:link w:val="FooterChar"/>
    <w:uiPriority w:val="99"/>
    <w:semiHidden/>
    <w:unhideWhenUsed/>
    <w:rsid w:val="00C177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776F"/>
  </w:style>
  <w:style w:type="paragraph" w:styleId="BalloonText">
    <w:name w:val="Balloon Text"/>
    <w:basedOn w:val="Normal"/>
    <w:link w:val="BalloonTextChar"/>
    <w:uiPriority w:val="99"/>
    <w:semiHidden/>
    <w:unhideWhenUsed/>
    <w:rsid w:val="00C177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776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177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D753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5297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19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2022_23/CR1/132/132_CSE_2022_23.pdf" TargetMode="External"/><Relationship Id="rId13" Type="http://schemas.openxmlformats.org/officeDocument/2006/relationships/hyperlink" Target="https://www.sapthagiri.edu.in/designs/naac/AQAR2022_23/CR1/132/132_ME_2022_23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apthagiri.edu.in/designs/naac/AQAR2022_23/CR1/132/132_BT_2022_23.pdf" TargetMode="External"/><Relationship Id="rId12" Type="http://schemas.openxmlformats.org/officeDocument/2006/relationships/hyperlink" Target="https://www.sapthagiri.edu.in/designs/naac/AQAR2022_23/CR1/132/132_ISE_2022_23.pdf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apthagiri.edu.in/designs/naac/AQAR2022_23/CR1/132/132_EEE_2022_23.pdf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sapthagiri.edu.in/designs/naac/AQAR2022_23/CR1/132/132_ECE_2022_23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apthagiri.edu.in/designs/naac/AQAR2022_23/CR1/132/132_CV_2022_23.pdf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11</cp:revision>
  <cp:lastPrinted>2022-12-20T18:49:00Z</cp:lastPrinted>
  <dcterms:created xsi:type="dcterms:W3CDTF">2024-02-19T02:52:00Z</dcterms:created>
  <dcterms:modified xsi:type="dcterms:W3CDTF">2024-02-19T09:09:00Z</dcterms:modified>
</cp:coreProperties>
</file>