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ECB" w:rsidRPr="00F31B50" w:rsidRDefault="003B1ECB" w:rsidP="003B1E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31B50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-34290</wp:posOffset>
            </wp:positionH>
            <wp:positionV relativeFrom="paragraph">
              <wp:posOffset>-12065</wp:posOffset>
            </wp:positionV>
            <wp:extent cx="750570" cy="732155"/>
            <wp:effectExtent l="19050" t="0" r="0" b="0"/>
            <wp:wrapTight wrapText="bothSides">
              <wp:wrapPolygon edited="0">
                <wp:start x="-548" y="0"/>
                <wp:lineTo x="-548" y="20794"/>
                <wp:lineTo x="21381" y="20794"/>
                <wp:lineTo x="21381" y="0"/>
                <wp:lineTo x="-548" y="0"/>
              </wp:wrapPolygon>
            </wp:wrapTight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73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F31B50">
        <w:rPr>
          <w:rFonts w:ascii="Times New Roman" w:hAnsi="Times New Roman" w:cs="Times New Roman"/>
          <w:sz w:val="20"/>
          <w:szCs w:val="20"/>
        </w:rPr>
        <w:t xml:space="preserve">Sri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Srinivasa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 Educational &amp; Charitable Trust </w:t>
      </w:r>
      <w:r w:rsidRPr="003B1ECB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5476142</wp:posOffset>
            </wp:positionH>
            <wp:positionV relativeFrom="paragraph">
              <wp:posOffset>-93785</wp:posOffset>
            </wp:positionV>
            <wp:extent cx="707781" cy="650631"/>
            <wp:effectExtent l="19050" t="0" r="0" b="0"/>
            <wp:wrapTight wrapText="bothSides">
              <wp:wrapPolygon edited="0">
                <wp:start x="-582" y="0"/>
                <wp:lineTo x="-582" y="20883"/>
                <wp:lineTo x="21522" y="20883"/>
                <wp:lineTo x="21522" y="0"/>
                <wp:lineTo x="-582" y="0"/>
              </wp:wrapPolygon>
            </wp:wrapTight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650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1ECB" w:rsidRPr="00F31B50" w:rsidRDefault="003B1ECB" w:rsidP="003B1EC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F31B50">
        <w:rPr>
          <w:rFonts w:ascii="Times New Roman" w:hAnsi="Times New Roman" w:cs="Times New Roman"/>
          <w:b/>
          <w:sz w:val="28"/>
          <w:szCs w:val="28"/>
        </w:rPr>
        <w:t>SAPTHAGIRI COLLEGE OF ENGINEERING</w:t>
      </w:r>
    </w:p>
    <w:p w:rsidR="003B1ECB" w:rsidRPr="00F31B50" w:rsidRDefault="003B1ECB" w:rsidP="003B1EC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t xml:space="preserve"> </w:t>
      </w:r>
      <w:r w:rsidRPr="00F31B50">
        <w:rPr>
          <w:rFonts w:ascii="Times New Roman" w:hAnsi="Times New Roman" w:cs="Times New Roman"/>
          <w:sz w:val="20"/>
          <w:szCs w:val="20"/>
        </w:rPr>
        <w:t xml:space="preserve">(Affiliated to VTU,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Belagavi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>&amp; Approved by AICTE, New Delhi.)</w:t>
      </w:r>
    </w:p>
    <w:p w:rsidR="003B1ECB" w:rsidRDefault="003B1ECB" w:rsidP="003B1EC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31B50">
        <w:rPr>
          <w:rFonts w:ascii="Times New Roman" w:hAnsi="Times New Roman" w:cs="Times New Roman"/>
          <w:sz w:val="20"/>
          <w:szCs w:val="20"/>
        </w:rPr>
        <w:t xml:space="preserve"> ISO 9001:2015 &amp;ISO 14001:2015 Certified Institute</w:t>
      </w:r>
    </w:p>
    <w:p w:rsidR="003B1ECB" w:rsidRDefault="003B1ECB" w:rsidP="003B1E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F31B50">
        <w:rPr>
          <w:rFonts w:ascii="Times New Roman" w:hAnsi="Times New Roman" w:cs="Times New Roman"/>
          <w:sz w:val="20"/>
          <w:szCs w:val="20"/>
        </w:rPr>
        <w:t xml:space="preserve">#14/5,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Chikkasandra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Hesaraghatta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 Main Road,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Bengaluru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>– 560 057</w:t>
      </w:r>
    </w:p>
    <w:p w:rsidR="003B1ECB" w:rsidRDefault="003B1ECB" w:rsidP="003B1EC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B1ECB" w:rsidRPr="00F31B50" w:rsidRDefault="003B1ECB" w:rsidP="003B1EC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B1ECB" w:rsidRPr="003B1ECB" w:rsidRDefault="003B1ECB" w:rsidP="003B1ECB">
      <w:pPr>
        <w:jc w:val="both"/>
        <w:rPr>
          <w:rFonts w:ascii="Times New Roman" w:hAnsi="Times New Roman" w:cs="Times New Roman"/>
        </w:rPr>
      </w:pPr>
      <w:r w:rsidRPr="00951DAC">
        <w:rPr>
          <w:rFonts w:ascii="Times New Roman" w:hAnsi="Times New Roman" w:cs="Times New Roman"/>
          <w:b/>
        </w:rPr>
        <w:t>5.2.3: Average percentage of students qualifying in State/ National/ International level examinations during the last five years (</w:t>
      </w:r>
      <w:proofErr w:type="spellStart"/>
      <w:r w:rsidRPr="00951DAC">
        <w:rPr>
          <w:rFonts w:ascii="Times New Roman" w:hAnsi="Times New Roman" w:cs="Times New Roman"/>
          <w:b/>
        </w:rPr>
        <w:t>eg</w:t>
      </w:r>
      <w:proofErr w:type="spellEnd"/>
      <w:r w:rsidRPr="00951DAC">
        <w:rPr>
          <w:rFonts w:ascii="Times New Roman" w:hAnsi="Times New Roman" w:cs="Times New Roman"/>
          <w:b/>
        </w:rPr>
        <w:t>:</w:t>
      </w:r>
      <w:r w:rsidRPr="003B1ECB">
        <w:rPr>
          <w:rFonts w:ascii="Times New Roman" w:hAnsi="Times New Roman" w:cs="Times New Roman"/>
        </w:rPr>
        <w:t xml:space="preserve"> NET/ SLET/GATE/ GMAT/ CAT/ GRE/ TOEFL/ Civil Services/State government examinations) </w:t>
      </w:r>
    </w:p>
    <w:p w:rsidR="003B1ECB" w:rsidRPr="003B1ECB" w:rsidRDefault="003B1ECB" w:rsidP="003B1ECB">
      <w:pPr>
        <w:jc w:val="both"/>
        <w:rPr>
          <w:rFonts w:ascii="Times New Roman" w:hAnsi="Times New Roman" w:cs="Times New Roman"/>
        </w:rPr>
      </w:pPr>
      <w:r w:rsidRPr="003B1ECB">
        <w:rPr>
          <w:rFonts w:ascii="Times New Roman" w:hAnsi="Times New Roman" w:cs="Times New Roman"/>
        </w:rPr>
        <w:t>This document provides list of students qualified in State/ National/International level examinations during 2021-22 duly signed by Head of the Institute and attested copies of supporting documents for the students.</w:t>
      </w:r>
    </w:p>
    <w:tbl>
      <w:tblPr>
        <w:tblStyle w:val="TableGrid"/>
        <w:tblW w:w="0" w:type="auto"/>
        <w:tblLook w:val="04A0"/>
      </w:tblPr>
      <w:tblGrid>
        <w:gridCol w:w="1188"/>
        <w:gridCol w:w="5196"/>
        <w:gridCol w:w="3192"/>
      </w:tblGrid>
      <w:tr w:rsidR="003B1ECB" w:rsidTr="003B1ECB">
        <w:tc>
          <w:tcPr>
            <w:tcW w:w="1188" w:type="dxa"/>
          </w:tcPr>
          <w:p w:rsidR="003B1ECB" w:rsidRPr="003B1ECB" w:rsidRDefault="003B1ECB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CB">
              <w:rPr>
                <w:rFonts w:ascii="Times New Roman" w:hAnsi="Times New Roman" w:cs="Times New Roman"/>
                <w:sz w:val="24"/>
                <w:szCs w:val="24"/>
              </w:rPr>
              <w:t>Sl. No.</w:t>
            </w:r>
          </w:p>
        </w:tc>
        <w:tc>
          <w:tcPr>
            <w:tcW w:w="5196" w:type="dxa"/>
          </w:tcPr>
          <w:p w:rsidR="003B1ECB" w:rsidRPr="003B1ECB" w:rsidRDefault="003B1ECB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CB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3192" w:type="dxa"/>
          </w:tcPr>
          <w:p w:rsidR="003B1ECB" w:rsidRPr="003B1ECB" w:rsidRDefault="003B1ECB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CB">
              <w:rPr>
                <w:rFonts w:ascii="Times New Roman" w:hAnsi="Times New Roman" w:cs="Times New Roman"/>
                <w:sz w:val="24"/>
                <w:szCs w:val="24"/>
              </w:rPr>
              <w:t>Web Link</w:t>
            </w:r>
          </w:p>
        </w:tc>
      </w:tr>
      <w:tr w:rsidR="003B1ECB" w:rsidTr="003B1ECB">
        <w:tc>
          <w:tcPr>
            <w:tcW w:w="1188" w:type="dxa"/>
          </w:tcPr>
          <w:p w:rsidR="003B1ECB" w:rsidRDefault="003B1ECB" w:rsidP="003B1E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96" w:type="dxa"/>
          </w:tcPr>
          <w:p w:rsidR="003B1ECB" w:rsidRDefault="003B1ECB" w:rsidP="003B1E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2021-22</w:t>
            </w:r>
          </w:p>
        </w:tc>
        <w:tc>
          <w:tcPr>
            <w:tcW w:w="3192" w:type="dxa"/>
          </w:tcPr>
          <w:p w:rsidR="003B1ECB" w:rsidRDefault="003B1ECB" w:rsidP="003B1E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View Document</w:t>
            </w:r>
          </w:p>
        </w:tc>
      </w:tr>
    </w:tbl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Default="003B1ECB" w:rsidP="003B1ECB">
      <w:pPr>
        <w:jc w:val="both"/>
        <w:rPr>
          <w:rFonts w:ascii="Times New Roman" w:hAnsi="Times New Roman" w:cs="Times New Roman"/>
        </w:rPr>
      </w:pPr>
    </w:p>
    <w:p w:rsidR="003B1ECB" w:rsidRPr="00F31B50" w:rsidRDefault="003B1ECB" w:rsidP="003B1E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31B50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-34290</wp:posOffset>
            </wp:positionH>
            <wp:positionV relativeFrom="paragraph">
              <wp:posOffset>-12065</wp:posOffset>
            </wp:positionV>
            <wp:extent cx="750570" cy="732155"/>
            <wp:effectExtent l="19050" t="0" r="0" b="0"/>
            <wp:wrapTight wrapText="bothSides">
              <wp:wrapPolygon edited="0">
                <wp:start x="-548" y="0"/>
                <wp:lineTo x="-548" y="20794"/>
                <wp:lineTo x="21381" y="20794"/>
                <wp:lineTo x="21381" y="0"/>
                <wp:lineTo x="-548" y="0"/>
              </wp:wrapPolygon>
            </wp:wrapTight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73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F31B50">
        <w:rPr>
          <w:rFonts w:ascii="Times New Roman" w:hAnsi="Times New Roman" w:cs="Times New Roman"/>
          <w:sz w:val="20"/>
          <w:szCs w:val="20"/>
        </w:rPr>
        <w:t xml:space="preserve">Sri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Srinivasa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 Educational &amp; Charitable Trust </w:t>
      </w:r>
      <w:r w:rsidRPr="003B1ECB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5476142</wp:posOffset>
            </wp:positionH>
            <wp:positionV relativeFrom="paragraph">
              <wp:posOffset>-93785</wp:posOffset>
            </wp:positionV>
            <wp:extent cx="707781" cy="650631"/>
            <wp:effectExtent l="19050" t="0" r="0" b="0"/>
            <wp:wrapTight wrapText="bothSides">
              <wp:wrapPolygon edited="0">
                <wp:start x="-582" y="0"/>
                <wp:lineTo x="-582" y="20883"/>
                <wp:lineTo x="21522" y="20883"/>
                <wp:lineTo x="21522" y="0"/>
                <wp:lineTo x="-582" y="0"/>
              </wp:wrapPolygon>
            </wp:wrapTight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650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1ECB" w:rsidRPr="00F31B50" w:rsidRDefault="003B1ECB" w:rsidP="003B1EC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F31B50">
        <w:rPr>
          <w:rFonts w:ascii="Times New Roman" w:hAnsi="Times New Roman" w:cs="Times New Roman"/>
          <w:b/>
          <w:sz w:val="28"/>
          <w:szCs w:val="28"/>
        </w:rPr>
        <w:t>SAPTHAGIRI COLLEGE OF ENGINEERING</w:t>
      </w:r>
    </w:p>
    <w:p w:rsidR="003B1ECB" w:rsidRPr="00F31B50" w:rsidRDefault="003B1ECB" w:rsidP="003B1EC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t xml:space="preserve"> </w:t>
      </w:r>
      <w:r w:rsidRPr="00F31B50">
        <w:rPr>
          <w:rFonts w:ascii="Times New Roman" w:hAnsi="Times New Roman" w:cs="Times New Roman"/>
          <w:sz w:val="20"/>
          <w:szCs w:val="20"/>
        </w:rPr>
        <w:t xml:space="preserve">(Affiliated to VTU,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Belagavi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>&amp; Approved by AICTE, New Delhi.)</w:t>
      </w:r>
    </w:p>
    <w:p w:rsidR="003B1ECB" w:rsidRDefault="003B1ECB" w:rsidP="003B1EC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31B50">
        <w:rPr>
          <w:rFonts w:ascii="Times New Roman" w:hAnsi="Times New Roman" w:cs="Times New Roman"/>
          <w:sz w:val="20"/>
          <w:szCs w:val="20"/>
        </w:rPr>
        <w:t xml:space="preserve"> ISO 9001:2015 &amp;ISO 14001:2015 Certified Institute</w:t>
      </w:r>
    </w:p>
    <w:p w:rsidR="003B1ECB" w:rsidRDefault="003B1ECB" w:rsidP="003B1E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F31B50">
        <w:rPr>
          <w:rFonts w:ascii="Times New Roman" w:hAnsi="Times New Roman" w:cs="Times New Roman"/>
          <w:sz w:val="20"/>
          <w:szCs w:val="20"/>
        </w:rPr>
        <w:t xml:space="preserve">#14/5,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Chikkasandra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Hesaraghatta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 Main Road,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Bengaluru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>– 560 057</w:t>
      </w:r>
    </w:p>
    <w:p w:rsidR="003B1ECB" w:rsidRDefault="003B1ECB" w:rsidP="003B1EC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B1ECB" w:rsidRPr="00F31B50" w:rsidRDefault="003B1ECB" w:rsidP="003B1EC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B1ECB" w:rsidRPr="003B1ECB" w:rsidRDefault="003B1ECB" w:rsidP="003B1E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B1ECB">
        <w:rPr>
          <w:rFonts w:ascii="Times New Roman" w:hAnsi="Times New Roman" w:cs="Times New Roman"/>
          <w:b/>
          <w:sz w:val="24"/>
          <w:szCs w:val="24"/>
        </w:rPr>
        <w:t>5.2.2: Average percentage of students progressing to Higher Education in 2021-22</w:t>
      </w:r>
    </w:p>
    <w:p w:rsidR="003B1ECB" w:rsidRPr="003B1ECB" w:rsidRDefault="003B1ECB" w:rsidP="003B1ECB">
      <w:pPr>
        <w:jc w:val="both"/>
        <w:rPr>
          <w:rFonts w:ascii="Times New Roman" w:hAnsi="Times New Roman" w:cs="Times New Roman"/>
        </w:rPr>
      </w:pPr>
      <w:r w:rsidRPr="003B1ECB">
        <w:rPr>
          <w:rFonts w:ascii="Times New Roman" w:hAnsi="Times New Roman" w:cs="Times New Roman"/>
        </w:rPr>
        <w:t xml:space="preserve">This document provides the list of students’ progressing to higher education in 2020-21 duly signed by Head of the Institute and attested copies of supporting documents for the same. </w:t>
      </w:r>
    </w:p>
    <w:p w:rsidR="003B1ECB" w:rsidRPr="003B1ECB" w:rsidRDefault="003B1ECB" w:rsidP="003B1ECB">
      <w:pPr>
        <w:jc w:val="center"/>
        <w:rPr>
          <w:rFonts w:ascii="Times New Roman" w:hAnsi="Times New Roman" w:cs="Times New Roman"/>
        </w:rPr>
      </w:pPr>
    </w:p>
    <w:p w:rsidR="003B1ECB" w:rsidRPr="003B1ECB" w:rsidRDefault="003B1ECB" w:rsidP="003B1ECB">
      <w:pPr>
        <w:jc w:val="center"/>
        <w:rPr>
          <w:rFonts w:ascii="Times New Roman" w:hAnsi="Times New Roman" w:cs="Times New Roman"/>
          <w:b/>
        </w:rPr>
      </w:pPr>
      <w:proofErr w:type="gramStart"/>
      <w:r w:rsidRPr="003B1ECB">
        <w:rPr>
          <w:rFonts w:ascii="Times New Roman" w:hAnsi="Times New Roman" w:cs="Times New Roman"/>
          <w:b/>
        </w:rPr>
        <w:t>Students</w:t>
      </w:r>
      <w:proofErr w:type="gramEnd"/>
      <w:r w:rsidRPr="003B1ECB">
        <w:rPr>
          <w:rFonts w:ascii="Times New Roman" w:hAnsi="Times New Roman" w:cs="Times New Roman"/>
          <w:b/>
        </w:rPr>
        <w:t xml:space="preserve"> progression to Higher Education in 2021-22</w:t>
      </w:r>
    </w:p>
    <w:tbl>
      <w:tblPr>
        <w:tblStyle w:val="TableGrid"/>
        <w:tblW w:w="0" w:type="auto"/>
        <w:tblLook w:val="04A0"/>
      </w:tblPr>
      <w:tblGrid>
        <w:gridCol w:w="1188"/>
        <w:gridCol w:w="5196"/>
        <w:gridCol w:w="3192"/>
      </w:tblGrid>
      <w:tr w:rsidR="003B1ECB" w:rsidTr="002F56D2">
        <w:tc>
          <w:tcPr>
            <w:tcW w:w="1188" w:type="dxa"/>
          </w:tcPr>
          <w:p w:rsidR="003B1ECB" w:rsidRPr="003B1ECB" w:rsidRDefault="003B1ECB" w:rsidP="002F56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CB">
              <w:rPr>
                <w:rFonts w:ascii="Times New Roman" w:hAnsi="Times New Roman" w:cs="Times New Roman"/>
                <w:sz w:val="24"/>
                <w:szCs w:val="24"/>
              </w:rPr>
              <w:t>Sl. No.</w:t>
            </w:r>
          </w:p>
        </w:tc>
        <w:tc>
          <w:tcPr>
            <w:tcW w:w="5196" w:type="dxa"/>
          </w:tcPr>
          <w:p w:rsidR="003B1ECB" w:rsidRPr="003B1ECB" w:rsidRDefault="003B1ECB" w:rsidP="002F56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CB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3192" w:type="dxa"/>
          </w:tcPr>
          <w:p w:rsidR="003B1ECB" w:rsidRPr="003B1ECB" w:rsidRDefault="003B1ECB" w:rsidP="002F56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ECB">
              <w:rPr>
                <w:rFonts w:ascii="Times New Roman" w:hAnsi="Times New Roman" w:cs="Times New Roman"/>
                <w:sz w:val="24"/>
                <w:szCs w:val="24"/>
              </w:rPr>
              <w:t>Web Link</w:t>
            </w:r>
          </w:p>
        </w:tc>
      </w:tr>
      <w:tr w:rsidR="003B1ECB" w:rsidTr="002F56D2">
        <w:tc>
          <w:tcPr>
            <w:tcW w:w="1188" w:type="dxa"/>
          </w:tcPr>
          <w:p w:rsidR="003B1ECB" w:rsidRDefault="003B1ECB" w:rsidP="002F56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96" w:type="dxa"/>
          </w:tcPr>
          <w:p w:rsidR="003B1ECB" w:rsidRDefault="003B1ECB" w:rsidP="002F56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2021-22</w:t>
            </w:r>
          </w:p>
        </w:tc>
        <w:tc>
          <w:tcPr>
            <w:tcW w:w="3192" w:type="dxa"/>
          </w:tcPr>
          <w:p w:rsidR="003B1ECB" w:rsidRDefault="003B1ECB" w:rsidP="002F56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View Document</w:t>
            </w:r>
          </w:p>
        </w:tc>
      </w:tr>
    </w:tbl>
    <w:p w:rsidR="003B1ECB" w:rsidRDefault="003B1ECB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Default="00AE5122" w:rsidP="003B1ECB">
      <w:pPr>
        <w:jc w:val="center"/>
      </w:pPr>
    </w:p>
    <w:p w:rsidR="00AE5122" w:rsidRPr="00F31B50" w:rsidRDefault="00AE5122" w:rsidP="00AE512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31B50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-34290</wp:posOffset>
            </wp:positionH>
            <wp:positionV relativeFrom="paragraph">
              <wp:posOffset>-12065</wp:posOffset>
            </wp:positionV>
            <wp:extent cx="750570" cy="732155"/>
            <wp:effectExtent l="19050" t="0" r="0" b="0"/>
            <wp:wrapTight wrapText="bothSides">
              <wp:wrapPolygon edited="0">
                <wp:start x="-548" y="0"/>
                <wp:lineTo x="-548" y="20794"/>
                <wp:lineTo x="21381" y="20794"/>
                <wp:lineTo x="21381" y="0"/>
                <wp:lineTo x="-548" y="0"/>
              </wp:wrapPolygon>
            </wp:wrapTight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73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F31B50">
        <w:rPr>
          <w:rFonts w:ascii="Times New Roman" w:hAnsi="Times New Roman" w:cs="Times New Roman"/>
          <w:sz w:val="20"/>
          <w:szCs w:val="20"/>
        </w:rPr>
        <w:t xml:space="preserve">Sri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Srinivasa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 Educational &amp; Charitable Trust </w:t>
      </w:r>
      <w:r w:rsidRPr="003B1ECB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5476142</wp:posOffset>
            </wp:positionH>
            <wp:positionV relativeFrom="paragraph">
              <wp:posOffset>-93785</wp:posOffset>
            </wp:positionV>
            <wp:extent cx="707781" cy="650631"/>
            <wp:effectExtent l="19050" t="0" r="0" b="0"/>
            <wp:wrapTight wrapText="bothSides">
              <wp:wrapPolygon edited="0">
                <wp:start x="-582" y="0"/>
                <wp:lineTo x="-582" y="20883"/>
                <wp:lineTo x="21522" y="20883"/>
                <wp:lineTo x="21522" y="0"/>
                <wp:lineTo x="-582" y="0"/>
              </wp:wrapPolygon>
            </wp:wrapTight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650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5122" w:rsidRPr="00F31B50" w:rsidRDefault="00AE5122" w:rsidP="00AE512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F31B50">
        <w:rPr>
          <w:rFonts w:ascii="Times New Roman" w:hAnsi="Times New Roman" w:cs="Times New Roman"/>
          <w:b/>
          <w:sz w:val="28"/>
          <w:szCs w:val="28"/>
        </w:rPr>
        <w:t>SAPTHAGIRI COLLEGE OF ENGINEERING</w:t>
      </w:r>
    </w:p>
    <w:p w:rsidR="00AE5122" w:rsidRPr="00F31B50" w:rsidRDefault="00AE5122" w:rsidP="00AE512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t xml:space="preserve"> </w:t>
      </w:r>
      <w:r w:rsidRPr="00F31B50">
        <w:rPr>
          <w:rFonts w:ascii="Times New Roman" w:hAnsi="Times New Roman" w:cs="Times New Roman"/>
          <w:sz w:val="20"/>
          <w:szCs w:val="20"/>
        </w:rPr>
        <w:t xml:space="preserve">(Affiliated to VTU,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Belagavi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>&amp; Approved by AICTE, New Delhi.)</w:t>
      </w:r>
    </w:p>
    <w:p w:rsidR="00AE5122" w:rsidRDefault="00AE5122" w:rsidP="00AE512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31B50">
        <w:rPr>
          <w:rFonts w:ascii="Times New Roman" w:hAnsi="Times New Roman" w:cs="Times New Roman"/>
          <w:sz w:val="20"/>
          <w:szCs w:val="20"/>
        </w:rPr>
        <w:t xml:space="preserve"> ISO 9001:2015 &amp;ISO 14001:2015 Certified Institute</w:t>
      </w:r>
    </w:p>
    <w:p w:rsidR="00AE5122" w:rsidRDefault="00AE5122" w:rsidP="00AE512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F31B50">
        <w:rPr>
          <w:rFonts w:ascii="Times New Roman" w:hAnsi="Times New Roman" w:cs="Times New Roman"/>
          <w:sz w:val="20"/>
          <w:szCs w:val="20"/>
        </w:rPr>
        <w:t xml:space="preserve">#14/5,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Chikkasandra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Hesaraghatta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 xml:space="preserve"> Main Road, </w:t>
      </w:r>
      <w:proofErr w:type="spellStart"/>
      <w:r w:rsidRPr="00F31B50">
        <w:rPr>
          <w:rFonts w:ascii="Times New Roman" w:hAnsi="Times New Roman" w:cs="Times New Roman"/>
          <w:sz w:val="20"/>
          <w:szCs w:val="20"/>
        </w:rPr>
        <w:t>Bengaluru</w:t>
      </w:r>
      <w:proofErr w:type="spellEnd"/>
      <w:r w:rsidRPr="00F31B50">
        <w:rPr>
          <w:rFonts w:ascii="Times New Roman" w:hAnsi="Times New Roman" w:cs="Times New Roman"/>
          <w:sz w:val="20"/>
          <w:szCs w:val="20"/>
        </w:rPr>
        <w:t>– 560 057</w:t>
      </w:r>
    </w:p>
    <w:p w:rsidR="00AE5122" w:rsidRDefault="00AE5122" w:rsidP="00AE512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E5122" w:rsidRDefault="00AE5122" w:rsidP="003B1ECB">
      <w:pPr>
        <w:jc w:val="center"/>
      </w:pPr>
    </w:p>
    <w:p w:rsidR="00AE5122" w:rsidRPr="00951DAC" w:rsidRDefault="00AE5122" w:rsidP="00AE5122">
      <w:pPr>
        <w:rPr>
          <w:rFonts w:ascii="Times New Roman" w:hAnsi="Times New Roman" w:cs="Times New Roman"/>
          <w:b/>
          <w:sz w:val="24"/>
          <w:szCs w:val="24"/>
        </w:rPr>
      </w:pPr>
      <w:r w:rsidRPr="00951DAC">
        <w:rPr>
          <w:rFonts w:ascii="Times New Roman" w:hAnsi="Times New Roman" w:cs="Times New Roman"/>
          <w:b/>
          <w:sz w:val="24"/>
          <w:szCs w:val="24"/>
        </w:rPr>
        <w:t>5.1.5</w:t>
      </w:r>
      <w:r w:rsidR="00951DA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951DAC">
        <w:rPr>
          <w:rFonts w:ascii="Times New Roman" w:hAnsi="Times New Roman" w:cs="Times New Roman"/>
          <w:b/>
          <w:sz w:val="24"/>
          <w:szCs w:val="24"/>
        </w:rPr>
        <w:t xml:space="preserve"> Institution adopts the following re</w:t>
      </w:r>
      <w:r w:rsidR="00951DAC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="00951DAC">
        <w:rPr>
          <w:rFonts w:ascii="Times New Roman" w:hAnsi="Times New Roman" w:cs="Times New Roman"/>
          <w:b/>
          <w:sz w:val="24"/>
          <w:szCs w:val="24"/>
        </w:rPr>
        <w:t>ad</w:t>
      </w:r>
      <w:r w:rsidRPr="00951DAC">
        <w:rPr>
          <w:rFonts w:ascii="Times New Roman" w:hAnsi="Times New Roman" w:cs="Times New Roman"/>
          <w:b/>
          <w:sz w:val="24"/>
          <w:szCs w:val="24"/>
        </w:rPr>
        <w:t>dressal</w:t>
      </w:r>
      <w:proofErr w:type="spellEnd"/>
      <w:r w:rsidRPr="00951DAC">
        <w:rPr>
          <w:rFonts w:ascii="Times New Roman" w:hAnsi="Times New Roman" w:cs="Times New Roman"/>
          <w:b/>
          <w:sz w:val="24"/>
          <w:szCs w:val="24"/>
        </w:rPr>
        <w:t xml:space="preserve"> of student grievances including sexual harassment and anti-ragging cases</w:t>
      </w:r>
    </w:p>
    <w:tbl>
      <w:tblPr>
        <w:tblStyle w:val="TableGrid"/>
        <w:tblW w:w="0" w:type="auto"/>
        <w:tblLook w:val="04A0"/>
      </w:tblPr>
      <w:tblGrid>
        <w:gridCol w:w="1368"/>
        <w:gridCol w:w="5016"/>
        <w:gridCol w:w="3192"/>
      </w:tblGrid>
      <w:tr w:rsidR="00AE5122" w:rsidRPr="00AE5122" w:rsidTr="00AE5122">
        <w:tc>
          <w:tcPr>
            <w:tcW w:w="1368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Sl.No</w:t>
            </w:r>
            <w:proofErr w:type="spellEnd"/>
          </w:p>
        </w:tc>
        <w:tc>
          <w:tcPr>
            <w:tcW w:w="5016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Particulars</w:t>
            </w:r>
          </w:p>
        </w:tc>
        <w:tc>
          <w:tcPr>
            <w:tcW w:w="3192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Links</w:t>
            </w:r>
          </w:p>
        </w:tc>
      </w:tr>
      <w:tr w:rsidR="00AE5122" w:rsidRPr="00AE5122" w:rsidTr="00AE5122">
        <w:tc>
          <w:tcPr>
            <w:tcW w:w="1368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6" w:type="dxa"/>
          </w:tcPr>
          <w:p w:rsidR="00AE5122" w:rsidRPr="00AE5122" w:rsidRDefault="00AE5122" w:rsidP="00AE5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 xml:space="preserve">Grievance </w:t>
            </w:r>
            <w:proofErr w:type="spellStart"/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Redressal</w:t>
            </w:r>
            <w:proofErr w:type="spellEnd"/>
            <w:r w:rsidRPr="00AE5122">
              <w:rPr>
                <w:rFonts w:ascii="Times New Roman" w:hAnsi="Times New Roman" w:cs="Times New Roman"/>
                <w:sz w:val="24"/>
                <w:szCs w:val="24"/>
              </w:rPr>
              <w:t xml:space="preserve"> Committee </w:t>
            </w:r>
          </w:p>
        </w:tc>
        <w:tc>
          <w:tcPr>
            <w:tcW w:w="3192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View Document</w:t>
            </w:r>
          </w:p>
        </w:tc>
      </w:tr>
      <w:tr w:rsidR="00AE5122" w:rsidRPr="00AE5122" w:rsidTr="00AE5122">
        <w:tc>
          <w:tcPr>
            <w:tcW w:w="1368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6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Prevention of Sexual Harassment Cell</w:t>
            </w:r>
          </w:p>
        </w:tc>
        <w:tc>
          <w:tcPr>
            <w:tcW w:w="3192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 xml:space="preserve"> View Document</w:t>
            </w:r>
          </w:p>
        </w:tc>
      </w:tr>
      <w:tr w:rsidR="00AE5122" w:rsidRPr="00AE5122" w:rsidTr="00AE5122">
        <w:tc>
          <w:tcPr>
            <w:tcW w:w="1368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16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Anti-Ragging Committee</w:t>
            </w:r>
          </w:p>
        </w:tc>
        <w:tc>
          <w:tcPr>
            <w:tcW w:w="3192" w:type="dxa"/>
          </w:tcPr>
          <w:p w:rsidR="00AE5122" w:rsidRPr="00AE5122" w:rsidRDefault="00AE5122" w:rsidP="003B1E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22">
              <w:rPr>
                <w:rFonts w:ascii="Times New Roman" w:hAnsi="Times New Roman" w:cs="Times New Roman"/>
                <w:sz w:val="24"/>
                <w:szCs w:val="24"/>
              </w:rPr>
              <w:t>View Document</w:t>
            </w:r>
          </w:p>
        </w:tc>
      </w:tr>
    </w:tbl>
    <w:p w:rsidR="00AE5122" w:rsidRPr="00AE5122" w:rsidRDefault="00AE5122" w:rsidP="003B1EC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E5122" w:rsidRPr="00AE5122" w:rsidSect="009E5E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D5CFB"/>
    <w:rsid w:val="00024F78"/>
    <w:rsid w:val="00053EDE"/>
    <w:rsid w:val="000C68B8"/>
    <w:rsid w:val="001001A6"/>
    <w:rsid w:val="00190D6B"/>
    <w:rsid w:val="001A68BC"/>
    <w:rsid w:val="00211439"/>
    <w:rsid w:val="00221170"/>
    <w:rsid w:val="00306332"/>
    <w:rsid w:val="00323316"/>
    <w:rsid w:val="003408CA"/>
    <w:rsid w:val="003B1ECB"/>
    <w:rsid w:val="003C26C9"/>
    <w:rsid w:val="00437338"/>
    <w:rsid w:val="0047132C"/>
    <w:rsid w:val="004C3A08"/>
    <w:rsid w:val="004D11F1"/>
    <w:rsid w:val="004D7F24"/>
    <w:rsid w:val="005262FF"/>
    <w:rsid w:val="005429C8"/>
    <w:rsid w:val="005C0BCF"/>
    <w:rsid w:val="005C627F"/>
    <w:rsid w:val="005D4D5F"/>
    <w:rsid w:val="005E72BC"/>
    <w:rsid w:val="006070DA"/>
    <w:rsid w:val="0062200E"/>
    <w:rsid w:val="00667995"/>
    <w:rsid w:val="00695DA0"/>
    <w:rsid w:val="007E035E"/>
    <w:rsid w:val="00833A64"/>
    <w:rsid w:val="008812DC"/>
    <w:rsid w:val="008B5C99"/>
    <w:rsid w:val="008E0FC6"/>
    <w:rsid w:val="009443EC"/>
    <w:rsid w:val="0094502A"/>
    <w:rsid w:val="00951DAC"/>
    <w:rsid w:val="00953277"/>
    <w:rsid w:val="00966706"/>
    <w:rsid w:val="00975A94"/>
    <w:rsid w:val="009B176F"/>
    <w:rsid w:val="009C4B34"/>
    <w:rsid w:val="009D1844"/>
    <w:rsid w:val="009E5EC7"/>
    <w:rsid w:val="00A876DF"/>
    <w:rsid w:val="00A968F8"/>
    <w:rsid w:val="00AB6FAD"/>
    <w:rsid w:val="00AC7C11"/>
    <w:rsid w:val="00AE5122"/>
    <w:rsid w:val="00B3018A"/>
    <w:rsid w:val="00B94F92"/>
    <w:rsid w:val="00BC285C"/>
    <w:rsid w:val="00BE355F"/>
    <w:rsid w:val="00BF6167"/>
    <w:rsid w:val="00C45F89"/>
    <w:rsid w:val="00C65658"/>
    <w:rsid w:val="00C85431"/>
    <w:rsid w:val="00CB45C7"/>
    <w:rsid w:val="00CC7E3B"/>
    <w:rsid w:val="00D009ED"/>
    <w:rsid w:val="00D258A5"/>
    <w:rsid w:val="00D663A5"/>
    <w:rsid w:val="00DC7CA9"/>
    <w:rsid w:val="00DD5CFB"/>
    <w:rsid w:val="00E61883"/>
    <w:rsid w:val="00EB480E"/>
    <w:rsid w:val="00EE7B92"/>
    <w:rsid w:val="00F31B50"/>
    <w:rsid w:val="00F36D2B"/>
    <w:rsid w:val="00F619E3"/>
    <w:rsid w:val="00F83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D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5C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1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B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4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Nagendra Mysore Shivakumar</dc:creator>
  <cp:lastModifiedBy>Nagendra Mysore Shivakumar</cp:lastModifiedBy>
  <cp:revision>2</cp:revision>
  <dcterms:created xsi:type="dcterms:W3CDTF">2022-12-08T04:57:00Z</dcterms:created>
  <dcterms:modified xsi:type="dcterms:W3CDTF">2022-12-08T04:57:00Z</dcterms:modified>
</cp:coreProperties>
</file>