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D2B" w:rsidRPr="00EF3D2B" w:rsidRDefault="00EF3D2B" w:rsidP="00EF3D2B">
      <w:pPr>
        <w:jc w:val="center"/>
        <w:rPr>
          <w:rFonts w:ascii="Book Antiqua" w:hAnsi="Book Antiqua"/>
          <w:sz w:val="32"/>
          <w:szCs w:val="36"/>
          <w:lang w:val="en-US"/>
        </w:rPr>
      </w:pPr>
      <w:r w:rsidRPr="00EF3D2B">
        <w:rPr>
          <w:rFonts w:ascii="Book Antiqua" w:hAnsi="Book Antiqua"/>
          <w:sz w:val="32"/>
          <w:szCs w:val="36"/>
          <w:lang w:val="en-US"/>
        </w:rPr>
        <w:t xml:space="preserve">Internal Quality Assurance Cell </w:t>
      </w:r>
    </w:p>
    <w:p w:rsidR="00D83204" w:rsidRPr="00EF3D2B" w:rsidRDefault="00D65D85" w:rsidP="003944B9">
      <w:pPr>
        <w:spacing w:after="0"/>
        <w:rPr>
          <w:rFonts w:ascii="Book Antiqua" w:hAnsi="Book Antiqua"/>
          <w:sz w:val="24"/>
          <w:szCs w:val="28"/>
          <w:lang w:val="en-US"/>
        </w:rPr>
      </w:pPr>
      <w:r w:rsidRPr="00EF3D2B">
        <w:rPr>
          <w:rFonts w:ascii="Book Antiqua" w:hAnsi="Book Antiqua"/>
          <w:sz w:val="24"/>
          <w:szCs w:val="28"/>
          <w:lang w:val="en-US"/>
        </w:rPr>
        <w:t xml:space="preserve">Ref. no. </w:t>
      </w:r>
      <w:r w:rsidRPr="00EF3D2B">
        <w:rPr>
          <w:rFonts w:ascii="Book Antiqua" w:hAnsi="Book Antiqua"/>
          <w:sz w:val="24"/>
          <w:szCs w:val="28"/>
          <w:lang w:val="en-US"/>
        </w:rPr>
        <w:tab/>
      </w:r>
      <w:r w:rsidRPr="00EF3D2B">
        <w:rPr>
          <w:rFonts w:ascii="Book Antiqua" w:hAnsi="Book Antiqua"/>
          <w:sz w:val="24"/>
          <w:szCs w:val="28"/>
          <w:lang w:val="en-US"/>
        </w:rPr>
        <w:tab/>
      </w:r>
      <w:r w:rsidRPr="00EF3D2B">
        <w:rPr>
          <w:rFonts w:ascii="Book Antiqua" w:hAnsi="Book Antiqua"/>
          <w:sz w:val="24"/>
          <w:szCs w:val="28"/>
          <w:lang w:val="en-US"/>
        </w:rPr>
        <w:tab/>
      </w:r>
      <w:r w:rsidRPr="00EF3D2B">
        <w:rPr>
          <w:rFonts w:ascii="Book Antiqua" w:hAnsi="Book Antiqua"/>
          <w:sz w:val="24"/>
          <w:szCs w:val="28"/>
          <w:lang w:val="en-US"/>
        </w:rPr>
        <w:tab/>
      </w:r>
      <w:r w:rsidR="00EF3D2B">
        <w:rPr>
          <w:rFonts w:ascii="Book Antiqua" w:hAnsi="Book Antiqua"/>
          <w:sz w:val="24"/>
          <w:szCs w:val="28"/>
          <w:lang w:val="en-US"/>
        </w:rPr>
        <w:t xml:space="preserve">  </w:t>
      </w:r>
      <w:r w:rsidRPr="00EF3D2B">
        <w:rPr>
          <w:rFonts w:ascii="Book Antiqua" w:hAnsi="Book Antiqua"/>
          <w:sz w:val="24"/>
          <w:szCs w:val="28"/>
          <w:lang w:val="en-US"/>
        </w:rPr>
        <w:tab/>
      </w:r>
      <w:r w:rsidR="00B2487D" w:rsidRPr="00EF3D2B">
        <w:rPr>
          <w:rFonts w:ascii="Book Antiqua" w:hAnsi="Book Antiqua"/>
          <w:sz w:val="24"/>
          <w:szCs w:val="28"/>
          <w:lang w:val="en-US"/>
        </w:rPr>
        <w:t xml:space="preserve">            </w:t>
      </w:r>
      <w:r w:rsidR="00EF3D2B" w:rsidRPr="00EF3D2B">
        <w:rPr>
          <w:rFonts w:ascii="Book Antiqua" w:hAnsi="Book Antiqua"/>
          <w:sz w:val="24"/>
          <w:szCs w:val="28"/>
          <w:lang w:val="en-US"/>
        </w:rPr>
        <w:t xml:space="preserve">                   </w:t>
      </w:r>
      <w:r w:rsidR="00EF3D2B">
        <w:rPr>
          <w:rFonts w:ascii="Book Antiqua" w:hAnsi="Book Antiqua"/>
          <w:sz w:val="24"/>
          <w:szCs w:val="28"/>
          <w:lang w:val="en-US"/>
        </w:rPr>
        <w:t xml:space="preserve">           J</w:t>
      </w:r>
      <w:r w:rsidRPr="00EF3D2B">
        <w:rPr>
          <w:rFonts w:ascii="Book Antiqua" w:hAnsi="Book Antiqua"/>
          <w:sz w:val="24"/>
          <w:szCs w:val="28"/>
          <w:lang w:val="en-US"/>
        </w:rPr>
        <w:t>u</w:t>
      </w:r>
      <w:r w:rsidR="006F5E1D">
        <w:rPr>
          <w:rFonts w:ascii="Book Antiqua" w:hAnsi="Book Antiqua"/>
          <w:sz w:val="24"/>
          <w:szCs w:val="28"/>
          <w:lang w:val="en-US"/>
        </w:rPr>
        <w:t>ne</w:t>
      </w:r>
      <w:r w:rsidRPr="00EF3D2B">
        <w:rPr>
          <w:rFonts w:ascii="Book Antiqua" w:hAnsi="Book Antiqua"/>
          <w:sz w:val="24"/>
          <w:szCs w:val="28"/>
          <w:lang w:val="en-US"/>
        </w:rPr>
        <w:t xml:space="preserve"> </w:t>
      </w:r>
      <w:r w:rsidR="00FC1564">
        <w:rPr>
          <w:rFonts w:ascii="Book Antiqua" w:hAnsi="Book Antiqua"/>
          <w:sz w:val="24"/>
          <w:szCs w:val="28"/>
          <w:lang w:val="en-US"/>
        </w:rPr>
        <w:t>23</w:t>
      </w:r>
      <w:r w:rsidRPr="00EF3D2B">
        <w:rPr>
          <w:rFonts w:ascii="Book Antiqua" w:hAnsi="Book Antiqua"/>
          <w:sz w:val="24"/>
          <w:szCs w:val="28"/>
          <w:lang w:val="en-US"/>
        </w:rPr>
        <w:t>, 2014</w:t>
      </w:r>
    </w:p>
    <w:p w:rsidR="00EF3D2B" w:rsidRPr="003944B9" w:rsidRDefault="00114E3B" w:rsidP="003944B9">
      <w:pPr>
        <w:pStyle w:val="NoSpacing"/>
        <w:spacing w:after="120"/>
        <w:jc w:val="center"/>
        <w:rPr>
          <w:rFonts w:ascii="Book Antiqua" w:hAnsi="Book Antiqua"/>
          <w:b/>
          <w:bCs/>
          <w:sz w:val="24"/>
          <w:szCs w:val="22"/>
          <w:u w:val="single"/>
          <w:lang w:val="en-US"/>
        </w:rPr>
      </w:pPr>
      <w:r>
        <w:rPr>
          <w:rFonts w:ascii="Book Antiqua" w:hAnsi="Book Antiqua"/>
          <w:b/>
          <w:bCs/>
          <w:sz w:val="32"/>
          <w:szCs w:val="28"/>
          <w:u w:val="single"/>
          <w:lang w:val="en-US"/>
        </w:rPr>
        <w:t>Minutes of Meeting</w:t>
      </w:r>
    </w:p>
    <w:p w:rsidR="00FC1564" w:rsidRDefault="00FC1564" w:rsidP="003771C1">
      <w:pPr>
        <w:pStyle w:val="NoSpacing"/>
        <w:tabs>
          <w:tab w:val="left" w:pos="2760"/>
        </w:tabs>
        <w:jc w:val="both"/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 xml:space="preserve">The meeting of IQAC under the chairmanship of the Principal is convened </w:t>
      </w:r>
      <w:r w:rsidR="008261A7">
        <w:rPr>
          <w:rFonts w:ascii="Book Antiqua" w:hAnsi="Book Antiqua"/>
          <w:sz w:val="24"/>
          <w:szCs w:val="22"/>
          <w:lang w:val="en-US"/>
        </w:rPr>
        <w:t>and discussed the following agenda. T</w:t>
      </w:r>
      <w:r>
        <w:rPr>
          <w:rFonts w:ascii="Book Antiqua" w:hAnsi="Book Antiqua"/>
          <w:sz w:val="24"/>
          <w:szCs w:val="22"/>
          <w:lang w:val="en-US"/>
        </w:rPr>
        <w:t>he following members were present.</w:t>
      </w:r>
    </w:p>
    <w:p w:rsidR="00CB4FC8" w:rsidRDefault="008261A7" w:rsidP="003771C1">
      <w:pPr>
        <w:pStyle w:val="NoSpacing"/>
        <w:tabs>
          <w:tab w:val="left" w:pos="2760"/>
        </w:tabs>
        <w:jc w:val="both"/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ab/>
      </w:r>
    </w:p>
    <w:tbl>
      <w:tblPr>
        <w:tblW w:w="0" w:type="auto"/>
        <w:jc w:val="center"/>
        <w:tblLook w:val="04A0"/>
      </w:tblPr>
      <w:tblGrid>
        <w:gridCol w:w="890"/>
        <w:gridCol w:w="2216"/>
        <w:gridCol w:w="2116"/>
        <w:gridCol w:w="1376"/>
        <w:gridCol w:w="1217"/>
      </w:tblGrid>
      <w:tr w:rsidR="00CB4FC8" w:rsidTr="00306924">
        <w:trPr>
          <w:trHeight w:val="61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 xml:space="preserve">Sl. No.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Name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Designation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Role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Signature</w:t>
            </w:r>
          </w:p>
        </w:tc>
      </w:tr>
      <w:tr w:rsidR="00CB4FC8" w:rsidTr="00306924">
        <w:trPr>
          <w:trHeight w:val="32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B4FC8" w:rsidRDefault="00CB4FC8" w:rsidP="0030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Dr. Puttamadappa C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Principal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Chairman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</w:p>
        </w:tc>
      </w:tr>
      <w:tr w:rsidR="00CB4FC8" w:rsidTr="00306924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B4FC8" w:rsidRDefault="00CB4FC8" w:rsidP="0030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Dr. Krishna B 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B4FC8" w:rsidRDefault="00CB4FC8" w:rsidP="0030692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Professor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FC8" w:rsidRDefault="004D32DC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Coordinator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</w:p>
        </w:tc>
      </w:tr>
      <w:tr w:rsidR="00CB4FC8" w:rsidTr="00306924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B4FC8" w:rsidRDefault="00CB4FC8" w:rsidP="0030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Bhavya N 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B4FC8" w:rsidRDefault="00CB4FC8" w:rsidP="0030692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Assistant professor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Member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</w:p>
        </w:tc>
      </w:tr>
      <w:tr w:rsidR="00CB4FC8" w:rsidTr="00306924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B4FC8" w:rsidRDefault="00CB4FC8" w:rsidP="0030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Padmanabha 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B4FC8" w:rsidRDefault="00CB4FC8" w:rsidP="0030692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Assistant professor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Member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</w:p>
        </w:tc>
      </w:tr>
      <w:tr w:rsidR="00CB4FC8" w:rsidTr="00306924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B4FC8" w:rsidRDefault="00CB4FC8" w:rsidP="0030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KamalakshiNaganna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B4FC8" w:rsidRDefault="00CB4FC8" w:rsidP="0030692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Associate Professor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Member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</w:p>
        </w:tc>
      </w:tr>
      <w:tr w:rsidR="00CB4FC8" w:rsidTr="00306924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B4FC8" w:rsidRDefault="00CB4FC8" w:rsidP="0030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PreranaChaitra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B4FC8" w:rsidRDefault="00CB4FC8" w:rsidP="0030692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Associate Professor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Member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</w:p>
        </w:tc>
      </w:tr>
      <w:tr w:rsidR="00CB4FC8" w:rsidTr="00306924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B4FC8" w:rsidRDefault="00CB4FC8" w:rsidP="00306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Agalya 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B4FC8" w:rsidRDefault="00CB4FC8" w:rsidP="0030692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Associate Professor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Member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B4FC8" w:rsidRDefault="00CB4FC8" w:rsidP="003069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 w:bidi="ar-SA"/>
              </w:rPr>
            </w:pPr>
          </w:p>
        </w:tc>
      </w:tr>
    </w:tbl>
    <w:p w:rsidR="008261A7" w:rsidRDefault="008261A7" w:rsidP="003771C1">
      <w:pPr>
        <w:pStyle w:val="NoSpacing"/>
        <w:tabs>
          <w:tab w:val="left" w:pos="2760"/>
        </w:tabs>
        <w:jc w:val="both"/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 xml:space="preserve">The meeting is started with welcome note </w:t>
      </w:r>
      <w:r w:rsidR="009706F9">
        <w:rPr>
          <w:rFonts w:ascii="Book Antiqua" w:hAnsi="Book Antiqua"/>
          <w:sz w:val="24"/>
          <w:szCs w:val="22"/>
          <w:lang w:val="en-US"/>
        </w:rPr>
        <w:t>by Chairman, the Principal The following agenda were discussed</w:t>
      </w:r>
    </w:p>
    <w:p w:rsidR="00FC1564" w:rsidRDefault="00FC1564" w:rsidP="003771C1">
      <w:pPr>
        <w:pStyle w:val="NoSpacing"/>
        <w:tabs>
          <w:tab w:val="left" w:pos="2760"/>
        </w:tabs>
        <w:jc w:val="both"/>
        <w:rPr>
          <w:rFonts w:ascii="Book Antiqua" w:hAnsi="Book Antiqua"/>
          <w:sz w:val="24"/>
          <w:szCs w:val="22"/>
          <w:lang w:val="en-US"/>
        </w:rPr>
      </w:pPr>
    </w:p>
    <w:p w:rsidR="003771C1" w:rsidRDefault="003771C1" w:rsidP="003771C1">
      <w:pPr>
        <w:pStyle w:val="NoSpacing"/>
        <w:tabs>
          <w:tab w:val="left" w:pos="2760"/>
        </w:tabs>
        <w:jc w:val="both"/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 xml:space="preserve">Agenda: </w:t>
      </w:r>
    </w:p>
    <w:p w:rsidR="003771C1" w:rsidRDefault="003771C1" w:rsidP="003771C1">
      <w:pPr>
        <w:pStyle w:val="NoSpacing"/>
        <w:numPr>
          <w:ilvl w:val="0"/>
          <w:numId w:val="4"/>
        </w:numPr>
        <w:tabs>
          <w:tab w:val="left" w:pos="2760"/>
        </w:tabs>
        <w:jc w:val="both"/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 xml:space="preserve">To discuss </w:t>
      </w:r>
      <w:r w:rsidR="004A7F01">
        <w:rPr>
          <w:rFonts w:ascii="Book Antiqua" w:hAnsi="Book Antiqua"/>
          <w:sz w:val="24"/>
          <w:szCs w:val="22"/>
          <w:lang w:val="en-US"/>
        </w:rPr>
        <w:t>the</w:t>
      </w:r>
      <w:r>
        <w:rPr>
          <w:rFonts w:ascii="Book Antiqua" w:hAnsi="Book Antiqua"/>
          <w:sz w:val="24"/>
          <w:szCs w:val="22"/>
          <w:lang w:val="en-US"/>
        </w:rPr>
        <w:t xml:space="preserve"> SPP of all the Departments &amp; Committees </w:t>
      </w:r>
    </w:p>
    <w:p w:rsidR="009706F9" w:rsidRDefault="009706F9" w:rsidP="009706F9">
      <w:pPr>
        <w:pStyle w:val="NoSpacing"/>
        <w:tabs>
          <w:tab w:val="left" w:pos="2760"/>
        </w:tabs>
        <w:jc w:val="both"/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>Resolution:</w:t>
      </w:r>
    </w:p>
    <w:p w:rsidR="009706F9" w:rsidRDefault="009706F9" w:rsidP="009706F9">
      <w:pPr>
        <w:pStyle w:val="NoSpacing"/>
        <w:tabs>
          <w:tab w:val="left" w:pos="2760"/>
        </w:tabs>
        <w:ind w:left="720"/>
        <w:jc w:val="both"/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 xml:space="preserve">The Committee went through Strategic Perspective Plan of all the Committees and Departments. It is decided that Mr. </w:t>
      </w:r>
      <w:r w:rsidR="00D52331">
        <w:rPr>
          <w:rFonts w:ascii="Book Antiqua" w:hAnsi="Book Antiqua"/>
          <w:sz w:val="24"/>
          <w:szCs w:val="22"/>
          <w:lang w:val="en-US"/>
        </w:rPr>
        <w:t>Padmanabha G</w:t>
      </w:r>
      <w:r>
        <w:rPr>
          <w:rFonts w:ascii="Book Antiqua" w:hAnsi="Book Antiqua"/>
          <w:sz w:val="24"/>
          <w:szCs w:val="22"/>
          <w:lang w:val="en-US"/>
        </w:rPr>
        <w:t xml:space="preserve"> &amp; Mr</w:t>
      </w:r>
      <w:r w:rsidR="00D52331">
        <w:rPr>
          <w:rFonts w:ascii="Book Antiqua" w:hAnsi="Book Antiqua"/>
          <w:sz w:val="24"/>
          <w:szCs w:val="22"/>
          <w:lang w:val="en-US"/>
        </w:rPr>
        <w:t>s</w:t>
      </w:r>
      <w:r>
        <w:rPr>
          <w:rFonts w:ascii="Book Antiqua" w:hAnsi="Book Antiqua"/>
          <w:sz w:val="24"/>
          <w:szCs w:val="22"/>
          <w:lang w:val="en-US"/>
        </w:rPr>
        <w:t xml:space="preserve">. </w:t>
      </w:r>
      <w:r w:rsidR="00D52331">
        <w:rPr>
          <w:rFonts w:ascii="Book Antiqua" w:hAnsi="Book Antiqua"/>
          <w:sz w:val="24"/>
          <w:szCs w:val="22"/>
          <w:lang w:val="en-US"/>
        </w:rPr>
        <w:t>Agalya P</w:t>
      </w:r>
      <w:r>
        <w:rPr>
          <w:rFonts w:ascii="Book Antiqua" w:hAnsi="Book Antiqua"/>
          <w:sz w:val="24"/>
          <w:szCs w:val="22"/>
          <w:lang w:val="en-US"/>
        </w:rPr>
        <w:t xml:space="preserve"> will consolidate all the SPPs.</w:t>
      </w:r>
    </w:p>
    <w:p w:rsidR="009706F9" w:rsidRDefault="009706F9" w:rsidP="009706F9">
      <w:pPr>
        <w:pStyle w:val="NoSpacing"/>
        <w:tabs>
          <w:tab w:val="left" w:pos="2760"/>
        </w:tabs>
        <w:ind w:left="720"/>
        <w:jc w:val="both"/>
        <w:rPr>
          <w:rFonts w:ascii="Book Antiqua" w:hAnsi="Book Antiqua"/>
          <w:sz w:val="24"/>
          <w:szCs w:val="22"/>
          <w:lang w:val="en-US"/>
        </w:rPr>
      </w:pPr>
    </w:p>
    <w:p w:rsidR="003771C1" w:rsidRDefault="003771C1" w:rsidP="003771C1">
      <w:pPr>
        <w:pStyle w:val="NoSpacing"/>
        <w:numPr>
          <w:ilvl w:val="0"/>
          <w:numId w:val="4"/>
        </w:numPr>
        <w:tabs>
          <w:tab w:val="left" w:pos="2760"/>
        </w:tabs>
        <w:jc w:val="both"/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 xml:space="preserve">To discuss </w:t>
      </w:r>
      <w:r w:rsidR="004A7F01">
        <w:rPr>
          <w:rFonts w:ascii="Book Antiqua" w:hAnsi="Book Antiqua"/>
          <w:sz w:val="24"/>
          <w:szCs w:val="22"/>
          <w:lang w:val="en-US"/>
        </w:rPr>
        <w:t>the</w:t>
      </w:r>
      <w:r>
        <w:rPr>
          <w:rFonts w:ascii="Book Antiqua" w:hAnsi="Book Antiqua"/>
          <w:sz w:val="24"/>
          <w:szCs w:val="22"/>
          <w:lang w:val="en-US"/>
        </w:rPr>
        <w:t xml:space="preserve"> SPP of IQAC</w:t>
      </w:r>
    </w:p>
    <w:p w:rsidR="009706F9" w:rsidRDefault="009706F9" w:rsidP="003771C1">
      <w:pPr>
        <w:pStyle w:val="NoSpacing"/>
        <w:tabs>
          <w:tab w:val="left" w:pos="2760"/>
        </w:tabs>
        <w:jc w:val="both"/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 xml:space="preserve">Resolution: </w:t>
      </w:r>
    </w:p>
    <w:p w:rsidR="003771C1" w:rsidRDefault="009706F9" w:rsidP="009706F9">
      <w:pPr>
        <w:pStyle w:val="NoSpacing"/>
        <w:tabs>
          <w:tab w:val="left" w:pos="2760"/>
        </w:tabs>
        <w:ind w:left="737"/>
        <w:jc w:val="both"/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>The strategic Perspective Plan of IQAC is accepted by the Committee after a thorough discussion</w:t>
      </w:r>
    </w:p>
    <w:p w:rsidR="003771C1" w:rsidRDefault="003771C1" w:rsidP="003771C1">
      <w:pPr>
        <w:pStyle w:val="NoSpacing"/>
        <w:tabs>
          <w:tab w:val="left" w:pos="2760"/>
        </w:tabs>
        <w:jc w:val="both"/>
        <w:rPr>
          <w:rFonts w:ascii="Book Antiqua" w:hAnsi="Book Antiqua"/>
          <w:sz w:val="24"/>
          <w:szCs w:val="22"/>
          <w:lang w:val="en-US"/>
        </w:rPr>
      </w:pPr>
    </w:p>
    <w:p w:rsidR="003771C1" w:rsidRDefault="009706F9" w:rsidP="00EF3D2B">
      <w:pPr>
        <w:pStyle w:val="NoSpacing"/>
        <w:jc w:val="both"/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>The meeting ended with vote of thanks by the Coordinator</w:t>
      </w:r>
    </w:p>
    <w:p w:rsidR="009706F9" w:rsidRDefault="009706F9" w:rsidP="009706F9">
      <w:pPr>
        <w:pStyle w:val="NoSpacing"/>
        <w:rPr>
          <w:rFonts w:ascii="Book Antiqua" w:hAnsi="Book Antiqua"/>
          <w:sz w:val="24"/>
          <w:szCs w:val="22"/>
          <w:lang w:val="en-US"/>
        </w:rPr>
      </w:pPr>
    </w:p>
    <w:p w:rsidR="008F09F9" w:rsidRDefault="008F09F9" w:rsidP="009706F9">
      <w:pPr>
        <w:pStyle w:val="NoSpacing"/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>Coordinator</w:t>
      </w:r>
      <w:r w:rsidR="009706F9">
        <w:rPr>
          <w:rFonts w:ascii="Book Antiqua" w:hAnsi="Book Antiqua"/>
          <w:sz w:val="24"/>
          <w:szCs w:val="22"/>
          <w:lang w:val="en-US"/>
        </w:rPr>
        <w:tab/>
      </w:r>
      <w:r w:rsidR="009706F9">
        <w:rPr>
          <w:rFonts w:ascii="Book Antiqua" w:hAnsi="Book Antiqua"/>
          <w:sz w:val="24"/>
          <w:szCs w:val="22"/>
          <w:lang w:val="en-US"/>
        </w:rPr>
        <w:tab/>
      </w:r>
      <w:r w:rsidR="009706F9">
        <w:rPr>
          <w:rFonts w:ascii="Book Antiqua" w:hAnsi="Book Antiqua"/>
          <w:sz w:val="24"/>
          <w:szCs w:val="22"/>
          <w:lang w:val="en-US"/>
        </w:rPr>
        <w:tab/>
      </w:r>
      <w:r w:rsidR="009706F9">
        <w:rPr>
          <w:rFonts w:ascii="Book Antiqua" w:hAnsi="Book Antiqua"/>
          <w:sz w:val="24"/>
          <w:szCs w:val="22"/>
          <w:lang w:val="en-US"/>
        </w:rPr>
        <w:tab/>
      </w:r>
      <w:r w:rsidR="009706F9">
        <w:rPr>
          <w:rFonts w:ascii="Book Antiqua" w:hAnsi="Book Antiqua"/>
          <w:sz w:val="24"/>
          <w:szCs w:val="22"/>
          <w:lang w:val="en-US"/>
        </w:rPr>
        <w:tab/>
      </w:r>
      <w:r w:rsidR="009706F9">
        <w:rPr>
          <w:rFonts w:ascii="Book Antiqua" w:hAnsi="Book Antiqua"/>
          <w:sz w:val="24"/>
          <w:szCs w:val="22"/>
          <w:lang w:val="en-US"/>
        </w:rPr>
        <w:tab/>
      </w:r>
      <w:r w:rsidR="009706F9">
        <w:rPr>
          <w:rFonts w:ascii="Book Antiqua" w:hAnsi="Book Antiqua"/>
          <w:sz w:val="24"/>
          <w:szCs w:val="22"/>
          <w:lang w:val="en-US"/>
        </w:rPr>
        <w:tab/>
      </w:r>
      <w:r w:rsidR="009706F9">
        <w:rPr>
          <w:rFonts w:ascii="Book Antiqua" w:hAnsi="Book Antiqua"/>
          <w:sz w:val="24"/>
          <w:szCs w:val="22"/>
          <w:lang w:val="en-US"/>
        </w:rPr>
        <w:tab/>
      </w:r>
      <w:r w:rsidR="009706F9">
        <w:rPr>
          <w:rFonts w:ascii="Book Antiqua" w:hAnsi="Book Antiqua"/>
          <w:sz w:val="24"/>
          <w:szCs w:val="22"/>
          <w:lang w:val="en-US"/>
        </w:rPr>
        <w:tab/>
        <w:t>Principal</w:t>
      </w:r>
    </w:p>
    <w:p w:rsidR="008F09F9" w:rsidRPr="00EF3D2B" w:rsidRDefault="008F09F9" w:rsidP="009706F9">
      <w:pPr>
        <w:pStyle w:val="NoSpacing"/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>IQAC</w:t>
      </w:r>
    </w:p>
    <w:p w:rsidR="00EF3D2B" w:rsidRDefault="008F09F9" w:rsidP="008F09F9">
      <w:pPr>
        <w:pStyle w:val="NoSpacing"/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>Copy to</w:t>
      </w:r>
    </w:p>
    <w:p w:rsidR="008F09F9" w:rsidRDefault="008F09F9" w:rsidP="008F09F9">
      <w:pPr>
        <w:pStyle w:val="NoSpacing"/>
        <w:numPr>
          <w:ilvl w:val="0"/>
          <w:numId w:val="3"/>
        </w:numPr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>The Principal for kind information</w:t>
      </w:r>
    </w:p>
    <w:p w:rsidR="003771C1" w:rsidRPr="00C268F2" w:rsidRDefault="008F09F9" w:rsidP="003771C1">
      <w:pPr>
        <w:pStyle w:val="NoSpacing"/>
        <w:numPr>
          <w:ilvl w:val="0"/>
          <w:numId w:val="3"/>
        </w:numPr>
        <w:rPr>
          <w:rFonts w:ascii="Book Antiqua" w:hAnsi="Book Antiqua"/>
          <w:sz w:val="24"/>
          <w:szCs w:val="22"/>
          <w:lang w:val="en-US"/>
        </w:rPr>
      </w:pPr>
      <w:r w:rsidRPr="00C268F2">
        <w:rPr>
          <w:rFonts w:ascii="Book Antiqua" w:hAnsi="Book Antiqua"/>
          <w:sz w:val="24"/>
          <w:szCs w:val="22"/>
          <w:lang w:val="en-US"/>
        </w:rPr>
        <w:t>Office File</w:t>
      </w:r>
    </w:p>
    <w:sectPr w:rsidR="003771C1" w:rsidRPr="00C268F2" w:rsidSect="00EF3D2B">
      <w:headerReference w:type="default" r:id="rId7"/>
      <w:pgSz w:w="11906" w:h="16838"/>
      <w:pgMar w:top="1440" w:right="1440" w:bottom="1440" w:left="1985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5F01" w:rsidRDefault="00FB5F01" w:rsidP="00C446DF">
      <w:pPr>
        <w:spacing w:after="0" w:line="240" w:lineRule="auto"/>
      </w:pPr>
      <w:r>
        <w:separator/>
      </w:r>
    </w:p>
  </w:endnote>
  <w:endnote w:type="continuationSeparator" w:id="1">
    <w:p w:rsidR="00FB5F01" w:rsidRDefault="00FB5F01" w:rsidP="00C446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5F01" w:rsidRDefault="00FB5F01" w:rsidP="00C446DF">
      <w:pPr>
        <w:spacing w:after="0" w:line="240" w:lineRule="auto"/>
      </w:pPr>
      <w:r>
        <w:separator/>
      </w:r>
    </w:p>
  </w:footnote>
  <w:footnote w:type="continuationSeparator" w:id="1">
    <w:p w:rsidR="00FB5F01" w:rsidRDefault="00FB5F01" w:rsidP="00C446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46DF" w:rsidRPr="0041461E" w:rsidRDefault="00C446DF" w:rsidP="00C446DF">
    <w:pPr>
      <w:tabs>
        <w:tab w:val="center" w:pos="4535"/>
        <w:tab w:val="left" w:pos="8100"/>
      </w:tabs>
      <w:spacing w:after="0" w:line="240" w:lineRule="auto"/>
      <w:rPr>
        <w:rFonts w:ascii="Arial" w:eastAsia="Times New Roman" w:hAnsi="Arial" w:cs="Arial"/>
        <w:b/>
        <w:bCs/>
        <w:color w:val="000000"/>
        <w:sz w:val="36"/>
        <w:szCs w:val="36"/>
        <w:lang w:eastAsia="en-IN"/>
      </w:rPr>
    </w:pPr>
    <w:r>
      <w:rPr>
        <w:rFonts w:ascii="Arial" w:eastAsia="Times New Roman" w:hAnsi="Arial" w:cs="Arial"/>
        <w:b/>
        <w:bCs/>
        <w:color w:val="000000"/>
        <w:sz w:val="36"/>
        <w:szCs w:val="36"/>
        <w:lang w:eastAsia="en-IN"/>
      </w:rPr>
      <w:tab/>
    </w:r>
    <w:r>
      <w:rPr>
        <w:rFonts w:ascii="Arial" w:eastAsia="Times New Roman" w:hAnsi="Arial" w:cs="Arial"/>
        <w:b/>
        <w:bCs/>
        <w:noProof/>
        <w:color w:val="000000"/>
        <w:sz w:val="36"/>
        <w:szCs w:val="36"/>
        <w:lang w:eastAsia="en-I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-523875</wp:posOffset>
          </wp:positionH>
          <wp:positionV relativeFrom="paragraph">
            <wp:posOffset>-168275</wp:posOffset>
          </wp:positionV>
          <wp:extent cx="914400" cy="895350"/>
          <wp:effectExtent l="19050" t="0" r="0" b="0"/>
          <wp:wrapNone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png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4400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41461E">
      <w:rPr>
        <w:rFonts w:ascii="Arial" w:eastAsia="Times New Roman" w:hAnsi="Arial" w:cs="Arial"/>
        <w:b/>
        <w:bCs/>
        <w:color w:val="000000"/>
        <w:sz w:val="36"/>
        <w:szCs w:val="36"/>
        <w:lang w:eastAsia="en-IN"/>
      </w:rPr>
      <w:t>Sapthagiri College of Engineering</w:t>
    </w:r>
    <w:r>
      <w:rPr>
        <w:rFonts w:ascii="Arial" w:eastAsia="Times New Roman" w:hAnsi="Arial" w:cs="Arial"/>
        <w:b/>
        <w:bCs/>
        <w:color w:val="000000"/>
        <w:sz w:val="36"/>
        <w:szCs w:val="36"/>
        <w:lang w:eastAsia="en-IN"/>
      </w:rPr>
      <w:tab/>
    </w:r>
  </w:p>
  <w:p w:rsidR="00C446DF" w:rsidRPr="0041461E" w:rsidRDefault="00C446DF" w:rsidP="00C446DF">
    <w:pPr>
      <w:spacing w:after="0" w:line="240" w:lineRule="auto"/>
      <w:jc w:val="center"/>
      <w:rPr>
        <w:rFonts w:ascii="Arial" w:eastAsia="Times New Roman" w:hAnsi="Arial" w:cs="Arial"/>
        <w:color w:val="000000"/>
        <w:sz w:val="18"/>
        <w:szCs w:val="18"/>
        <w:lang w:eastAsia="en-IN"/>
      </w:rPr>
    </w:pPr>
    <w:r w:rsidRPr="00973E0E">
      <w:rPr>
        <w:rFonts w:ascii="Arial" w:eastAsia="Times New Roman" w:hAnsi="Arial" w:cs="Arial"/>
        <w:color w:val="000000"/>
        <w:sz w:val="18"/>
        <w:szCs w:val="18"/>
        <w:lang w:eastAsia="en-IN"/>
      </w:rPr>
      <w:t xml:space="preserve"> </w:t>
    </w:r>
    <w:r w:rsidRPr="0041461E">
      <w:rPr>
        <w:rFonts w:ascii="Arial" w:eastAsia="Times New Roman" w:hAnsi="Arial" w:cs="Arial"/>
        <w:color w:val="000000"/>
        <w:sz w:val="18"/>
        <w:szCs w:val="18"/>
        <w:lang w:eastAsia="en-IN"/>
      </w:rPr>
      <w:t>(Affiliated to Visvesvaraya Technological University, Belagavi &amp; Approved by AICTE, New Delhi)</w:t>
    </w:r>
  </w:p>
  <w:p w:rsidR="00C446DF" w:rsidRDefault="00C446DF" w:rsidP="00C446DF">
    <w:pPr>
      <w:pStyle w:val="Header"/>
      <w:jc w:val="center"/>
    </w:pPr>
    <w:r>
      <w:t>#14/5, Chikkasandra, Hesaraghatta Main Road, Bengaluru – 560057</w:t>
    </w:r>
  </w:p>
  <w:p w:rsidR="00C446DF" w:rsidRDefault="00C446DF" w:rsidP="00C446DF">
    <w:pPr>
      <w:pStyle w:val="Header"/>
      <w:jc w:val="center"/>
    </w:pPr>
    <w:r>
      <w:t>Phone:080-28372800/1/2               www.sapthagiri.edu.in                     Fax: 080-28372797</w:t>
    </w:r>
  </w:p>
  <w:p w:rsidR="00C446DF" w:rsidRDefault="00C446D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530434"/>
    <w:multiLevelType w:val="hybridMultilevel"/>
    <w:tmpl w:val="A0E864E0"/>
    <w:lvl w:ilvl="0" w:tplc="A06CD0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DD37A53"/>
    <w:multiLevelType w:val="hybridMultilevel"/>
    <w:tmpl w:val="0CC4195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5903F9"/>
    <w:multiLevelType w:val="hybridMultilevel"/>
    <w:tmpl w:val="A6FC902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9B7F64"/>
    <w:multiLevelType w:val="hybridMultilevel"/>
    <w:tmpl w:val="EAF0B32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32BB4"/>
    <w:rsid w:val="00114E3B"/>
    <w:rsid w:val="001330AE"/>
    <w:rsid w:val="001541F8"/>
    <w:rsid w:val="00205915"/>
    <w:rsid w:val="00247DC4"/>
    <w:rsid w:val="00303A39"/>
    <w:rsid w:val="003771C1"/>
    <w:rsid w:val="003944B9"/>
    <w:rsid w:val="00417700"/>
    <w:rsid w:val="004A4643"/>
    <w:rsid w:val="004A7F01"/>
    <w:rsid w:val="004D32DC"/>
    <w:rsid w:val="005A30DD"/>
    <w:rsid w:val="005D1DBE"/>
    <w:rsid w:val="005F5FF1"/>
    <w:rsid w:val="00625408"/>
    <w:rsid w:val="00627009"/>
    <w:rsid w:val="00682B7D"/>
    <w:rsid w:val="006F5E1D"/>
    <w:rsid w:val="008261A7"/>
    <w:rsid w:val="00832BB4"/>
    <w:rsid w:val="008E6B57"/>
    <w:rsid w:val="008F09F9"/>
    <w:rsid w:val="009176A8"/>
    <w:rsid w:val="009706F9"/>
    <w:rsid w:val="00976762"/>
    <w:rsid w:val="00982A44"/>
    <w:rsid w:val="00996DDC"/>
    <w:rsid w:val="00A06F5D"/>
    <w:rsid w:val="00A73696"/>
    <w:rsid w:val="00AD019A"/>
    <w:rsid w:val="00AE6B2E"/>
    <w:rsid w:val="00AF372E"/>
    <w:rsid w:val="00B2487D"/>
    <w:rsid w:val="00BE3CBE"/>
    <w:rsid w:val="00BF7AA4"/>
    <w:rsid w:val="00C14E6E"/>
    <w:rsid w:val="00C268F2"/>
    <w:rsid w:val="00C446DF"/>
    <w:rsid w:val="00CA164F"/>
    <w:rsid w:val="00CB4FC8"/>
    <w:rsid w:val="00D52331"/>
    <w:rsid w:val="00D65D85"/>
    <w:rsid w:val="00D83204"/>
    <w:rsid w:val="00E506C5"/>
    <w:rsid w:val="00EB521D"/>
    <w:rsid w:val="00EF3D2B"/>
    <w:rsid w:val="00FB5F01"/>
    <w:rsid w:val="00FC15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30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32BB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446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46DF"/>
  </w:style>
  <w:style w:type="paragraph" w:styleId="Footer">
    <w:name w:val="footer"/>
    <w:basedOn w:val="Normal"/>
    <w:link w:val="FooterChar"/>
    <w:uiPriority w:val="99"/>
    <w:semiHidden/>
    <w:unhideWhenUsed/>
    <w:rsid w:val="00C446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446DF"/>
  </w:style>
  <w:style w:type="paragraph" w:styleId="BalloonText">
    <w:name w:val="Balloon Text"/>
    <w:basedOn w:val="Normal"/>
    <w:link w:val="BalloonTextChar"/>
    <w:uiPriority w:val="99"/>
    <w:semiHidden/>
    <w:unhideWhenUsed/>
    <w:rsid w:val="00C446DF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6DF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2019-12-18T04:58:00Z</cp:lastPrinted>
  <dcterms:created xsi:type="dcterms:W3CDTF">2019-12-12T05:28:00Z</dcterms:created>
  <dcterms:modified xsi:type="dcterms:W3CDTF">2019-12-21T10:30:00Z</dcterms:modified>
</cp:coreProperties>
</file>